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DC90" w14:textId="77777777" w:rsidR="000E29B1" w:rsidRDefault="00E670F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ACDC90" wp14:editId="3BACDC91">
            <wp:extent cx="2798448" cy="1170303"/>
            <wp:effectExtent l="0" t="0" r="1902" b="0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8448" cy="1170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BACDC91" w14:textId="77777777" w:rsidR="000E29B1" w:rsidRDefault="00E670F3">
      <w:r>
        <w:t>En septembre 2017, Le pouvoir organisateur pluriel (</w:t>
      </w:r>
      <w:r>
        <w:rPr>
          <w:b/>
          <w:bCs/>
        </w:rPr>
        <w:t>POP</w:t>
      </w:r>
      <w:r>
        <w:t xml:space="preserve">) a ouvert, dans la commune de Molenbeek-Saint-Jean, deux nouvelles écoles secondaires à pédagogies actives de l’enseignement </w:t>
      </w:r>
      <w:r>
        <w:t>officiel :</w:t>
      </w:r>
    </w:p>
    <w:p w14:paraId="3BACDC92" w14:textId="77777777" w:rsidR="000E29B1" w:rsidRDefault="00E670F3">
      <w:pPr>
        <w:pStyle w:val="Paragraphedeliste"/>
        <w:numPr>
          <w:ilvl w:val="0"/>
          <w:numId w:val="1"/>
        </w:numPr>
      </w:pPr>
      <w:hyperlink r:id="rId11" w:tooltip="L’École Secondaire Plurielle Karreveld" w:history="1">
        <w:r>
          <w:t>L’École Secondaire Plurielle Karreveld</w:t>
        </w:r>
      </w:hyperlink>
      <w:r>
        <w:t xml:space="preserve"> (</w:t>
      </w:r>
      <w:hyperlink r:id="rId12" w:history="1">
        <w:r>
          <w:rPr>
            <w:rStyle w:val="Lienhypertexte"/>
          </w:rPr>
          <w:t>www.espkarreveld.be</w:t>
        </w:r>
      </w:hyperlink>
      <w:r>
        <w:t>)</w:t>
      </w:r>
    </w:p>
    <w:p w14:paraId="3BACDC93" w14:textId="77777777" w:rsidR="000E29B1" w:rsidRDefault="00E670F3">
      <w:pPr>
        <w:pStyle w:val="Paragraphedeliste"/>
        <w:numPr>
          <w:ilvl w:val="0"/>
          <w:numId w:val="1"/>
        </w:numPr>
      </w:pPr>
      <w:hyperlink r:id="rId13" w:tooltip="L’École Secondaire Plurielle Maritime " w:history="1">
        <w:r>
          <w:t>L’École Secondaire Plurielle Maritime </w:t>
        </w:r>
      </w:hyperlink>
      <w:r>
        <w:t xml:space="preserve"> (</w:t>
      </w:r>
      <w:hyperlink r:id="rId14" w:history="1">
        <w:r>
          <w:rPr>
            <w:rStyle w:val="Lienhypertexte"/>
          </w:rPr>
          <w:t>www.espmaritime.be</w:t>
        </w:r>
      </w:hyperlink>
      <w:r>
        <w:t xml:space="preserve">) </w:t>
      </w:r>
    </w:p>
    <w:p w14:paraId="3BACDC94" w14:textId="77777777" w:rsidR="000E29B1" w:rsidRDefault="000E29B1"/>
    <w:p w14:paraId="3BACDC95" w14:textId="77777777" w:rsidR="000E29B1" w:rsidRDefault="00E670F3">
      <w:r>
        <w:t xml:space="preserve">L’école secondaire plurielle </w:t>
      </w:r>
      <w:proofErr w:type="spellStart"/>
      <w:r>
        <w:t>Karreveld</w:t>
      </w:r>
      <w:proofErr w:type="spellEnd"/>
      <w:r>
        <w:t xml:space="preserve"> recherche pour l’année scolaire 2022-2023 (du 29 août 2022 au 07 juillet 20</w:t>
      </w:r>
      <w:r>
        <w:t>23</w:t>
      </w:r>
      <w:proofErr w:type="gramStart"/>
      <w:r>
        <w:t xml:space="preserve">)  </w:t>
      </w:r>
      <w:proofErr w:type="spellStart"/>
      <w:r>
        <w:t>un</w:t>
      </w:r>
      <w:proofErr w:type="gramEnd"/>
      <w:r>
        <w:t>.e</w:t>
      </w:r>
      <w:proofErr w:type="spellEnd"/>
      <w:r>
        <w:t xml:space="preserve"> </w:t>
      </w:r>
      <w:proofErr w:type="spellStart"/>
      <w:r>
        <w:t>assistant.e</w:t>
      </w:r>
      <w:proofErr w:type="spellEnd"/>
      <w:r>
        <w:t xml:space="preserve"> </w:t>
      </w:r>
      <w:proofErr w:type="spellStart"/>
      <w:r>
        <w:t>social.e</w:t>
      </w:r>
      <w:proofErr w:type="spellEnd"/>
      <w:r>
        <w:t xml:space="preserve"> à mi-temps (18 heures/semaine).</w:t>
      </w:r>
    </w:p>
    <w:p w14:paraId="3BACDC96" w14:textId="77777777" w:rsidR="000E29B1" w:rsidRDefault="00E670F3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Intéressé.e</w:t>
      </w:r>
      <w:proofErr w:type="spellEnd"/>
      <w:r>
        <w:rPr>
          <w:rFonts w:ascii="Calibri" w:hAnsi="Calibri" w:cs="Calibri"/>
        </w:rPr>
        <w:t xml:space="preserve"> et en possession d’un bachelier en </w:t>
      </w:r>
      <w:proofErr w:type="spellStart"/>
      <w:proofErr w:type="gramStart"/>
      <w:r>
        <w:rPr>
          <w:rFonts w:ascii="Calibri" w:hAnsi="Calibri" w:cs="Calibri"/>
        </w:rPr>
        <w:t>assistant.e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social.e</w:t>
      </w:r>
      <w:proofErr w:type="spellEnd"/>
      <w:r>
        <w:rPr>
          <w:rFonts w:ascii="Calibri" w:hAnsi="Calibri" w:cs="Calibri"/>
        </w:rPr>
        <w:t xml:space="preserve"> ? </w:t>
      </w:r>
    </w:p>
    <w:p w14:paraId="3BACDC97" w14:textId="77777777" w:rsidR="000E29B1" w:rsidRDefault="00E670F3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Pour postuler rendez-vous dès aujourd’hui sur le lien suivant :</w:t>
      </w:r>
    </w:p>
    <w:p w14:paraId="3BACDC98" w14:textId="77777777" w:rsidR="000E29B1" w:rsidRDefault="00E670F3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hyperlink r:id="rId15" w:history="1">
        <w:r>
          <w:rPr>
            <w:rStyle w:val="Lienhypertexte"/>
            <w:rFonts w:ascii="Helvetica" w:hAnsi="Helvetica" w:cs="Helvetica"/>
            <w:sz w:val="20"/>
            <w:szCs w:val="20"/>
            <w:shd w:val="clear" w:color="auto" w:fill="FFFFFF"/>
          </w:rPr>
          <w:t>https://forms.office.com/Pages/ResponsePage.aspx?id=XhSlML11EkK7Ao_5wOpK6SfJcHzYQoNJvsrqwaeiJZFUQVZPQ1oyWjBNQkRZT1RGS1AySVBLQ0pQQi4u</w:t>
        </w:r>
      </w:hyperlink>
      <w:r>
        <w:rPr>
          <w:sz w:val="20"/>
          <w:szCs w:val="20"/>
        </w:rPr>
        <w:t> </w:t>
      </w:r>
    </w:p>
    <w:p w14:paraId="3BACDC99" w14:textId="77777777" w:rsidR="000E29B1" w:rsidRDefault="000E29B1"/>
    <w:p w14:paraId="3BACDC9A" w14:textId="77777777" w:rsidR="000E29B1" w:rsidRDefault="000E29B1"/>
    <w:sectPr w:rsidR="000E29B1">
      <w:pgSz w:w="11906" w:h="16838"/>
      <w:pgMar w:top="1417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DC96" w14:textId="77777777" w:rsidR="00000000" w:rsidRDefault="00E670F3">
      <w:pPr>
        <w:spacing w:after="0" w:line="240" w:lineRule="auto"/>
      </w:pPr>
      <w:r>
        <w:separator/>
      </w:r>
    </w:p>
  </w:endnote>
  <w:endnote w:type="continuationSeparator" w:id="0">
    <w:p w14:paraId="3BACDC98" w14:textId="77777777" w:rsidR="00000000" w:rsidRDefault="00E6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CDC92" w14:textId="77777777" w:rsidR="00000000" w:rsidRDefault="00E670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ACDC94" w14:textId="77777777" w:rsidR="00000000" w:rsidRDefault="00E6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2A29"/>
    <w:multiLevelType w:val="multilevel"/>
    <w:tmpl w:val="58169A2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29B1"/>
    <w:rsid w:val="000E29B1"/>
    <w:rsid w:val="00E6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DC90"/>
  <w15:docId w15:val="{E7ED96C7-A60A-4F33-AFC2-183032C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spmaritime.b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pkarreveld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pkarreveld.b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office.com/Pages/ResponsePage.aspx?id=XhSlML11EkK7Ao_5wOpK6SfJcHzYQoNJvsrqwaeiJZFUQVZPQ1oyWjBNQkRZT1RGS1AySVBLQ0pQQi4u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spmaritim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DD10335D7AD4EBBD51771EA9331AB" ma:contentTypeVersion="11" ma:contentTypeDescription="Create a new document." ma:contentTypeScope="" ma:versionID="ba250ef01119a2720efe8b3a5f1b3b77">
  <xsd:schema xmlns:xsd="http://www.w3.org/2001/XMLSchema" xmlns:xs="http://www.w3.org/2001/XMLSchema" xmlns:p="http://schemas.microsoft.com/office/2006/metadata/properties" xmlns:ns3="926b42e0-f8a8-4a0d-84e5-112d93d2ab35" targetNamespace="http://schemas.microsoft.com/office/2006/metadata/properties" ma:root="true" ma:fieldsID="9ce2ddd5c63782cdbf110ddee5ffff03" ns3:_="">
    <xsd:import namespace="926b42e0-f8a8-4a0d-84e5-112d93d2a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b42e0-f8a8-4a0d-84e5-112d93d2a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0E23D-9D70-4133-9A75-F849599E4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b42e0-f8a8-4a0d-84e5-112d93d2a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3F965-A357-4FB5-8D21-654FA8874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6F0FA-993C-4BD4-90B1-C6734066562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26b42e0-f8a8-4a0d-84e5-112d93d2ab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 Manes</dc:creator>
  <dc:description/>
  <cp:lastModifiedBy>Brunella Manes</cp:lastModifiedBy>
  <cp:revision>2</cp:revision>
  <dcterms:created xsi:type="dcterms:W3CDTF">2022-07-01T10:52:00Z</dcterms:created>
  <dcterms:modified xsi:type="dcterms:W3CDTF">2022-07-01T10:52:00Z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0x010100F6FDD10335D7AD4EBBD51771EA9331AB</vt:lpwstr>
  </property>
</Properties>
</file>