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p>
    <w:p>
      <w:pPr>
        <w:jc w:val="center"/>
        <w:rPr>
          <w:b/>
        </w:rPr>
      </w:pPr>
      <w:r>
        <w:rPr>
          <w:b/>
        </w:rPr>
        <w:t>MINISTERE DE LA COMMUNAUTE FRANCAISE</w:t>
      </w:r>
    </w:p>
    <w:p>
      <w:pPr>
        <w:jc w:val="center"/>
        <w:rPr>
          <w:b/>
        </w:rPr>
      </w:pPr>
    </w:p>
    <w:p>
      <w:pPr>
        <w:jc w:val="center"/>
        <w:rPr>
          <w:b/>
          <w:sz w:val="20"/>
        </w:rPr>
      </w:pPr>
      <w:r>
        <w:rPr>
          <w:b/>
          <w:sz w:val="20"/>
        </w:rPr>
        <w:t>ADMINISTRATION GENERALE DE L’ENSEIGNEMENT</w:t>
      </w:r>
    </w:p>
    <w:p>
      <w:pPr>
        <w:jc w:val="center"/>
        <w:rPr>
          <w:sz w:val="20"/>
        </w:rPr>
      </w:pPr>
    </w:p>
    <w:p>
      <w:pPr>
        <w:jc w:val="center"/>
        <w:rPr>
          <w:b/>
        </w:rPr>
      </w:pPr>
      <w:r>
        <w:rPr>
          <w:b/>
        </w:rPr>
        <w:t>ENSEIGNEMENT DE PROMOTION SOCIALE</w:t>
      </w: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rPr>
          <w:b/>
        </w:rPr>
      </w:pPr>
    </w:p>
    <w:p>
      <w:pPr>
        <w:jc w:val="center"/>
        <w:rPr>
          <w:b/>
          <w:sz w:val="28"/>
        </w:rPr>
      </w:pPr>
      <w:r>
        <w:rPr>
          <w:b/>
          <w:sz w:val="28"/>
        </w:rPr>
        <w:t>DOSSIER PEDAGOGIQUE</w:t>
      </w:r>
    </w:p>
    <w:p>
      <w:pPr>
        <w:jc w:val="center"/>
        <w:rPr>
          <w:b/>
        </w:rPr>
      </w:pPr>
    </w:p>
    <w:p>
      <w:pPr>
        <w:jc w:val="center"/>
        <w:rPr>
          <w:b/>
        </w:rPr>
      </w:pPr>
      <w:r>
        <w:rPr>
          <w:b/>
        </w:rPr>
        <w:t>UNITE D’ENSEIGNEMENT</w:t>
      </w:r>
    </w:p>
    <w:p>
      <w:pPr>
        <w:jc w:val="center"/>
      </w:pPr>
    </w:p>
    <w:p>
      <w:pPr>
        <w:jc w:val="center"/>
      </w:pPr>
    </w:p>
    <w:p>
      <w:pPr>
        <w:jc w:val="center"/>
        <w:rPr>
          <w:b/>
          <w:caps/>
        </w:rPr>
      </w:pPr>
      <w:r>
        <w:rPr>
          <w:b/>
          <w:caps/>
        </w:rPr>
        <w:t>Agent horticole/Agente horticole en floriculture</w:t>
      </w:r>
    </w:p>
    <w:p>
      <w:pPr>
        <w:jc w:val="center"/>
      </w:pPr>
    </w:p>
    <w:p>
      <w:pPr>
        <w:jc w:val="center"/>
      </w:pPr>
    </w:p>
    <w:p>
      <w:pPr>
        <w:jc w:val="center"/>
        <w:rPr>
          <w:b/>
          <w:caps/>
          <w:sz w:val="28"/>
        </w:rPr>
      </w:pPr>
      <w:r>
        <w:rPr>
          <w:b/>
          <w:caps/>
          <w:sz w:val="28"/>
        </w:rPr>
        <w:t>GESTION DES CULTURES ET VALORISATION DES PRODUCTIONS EN Floriculture</w:t>
      </w:r>
    </w:p>
    <w:p>
      <w:pPr>
        <w:jc w:val="center"/>
        <w:rPr>
          <w:b/>
          <w:sz w:val="28"/>
        </w:rPr>
      </w:pPr>
    </w:p>
    <w:p>
      <w:pPr>
        <w:jc w:val="center"/>
      </w:pPr>
      <w:r>
        <w:rPr>
          <w:b/>
        </w:rPr>
        <w:t>ENSEIGNEMENT SECONDAIRE SUPERIEUR DE TRANSITION</w:t>
      </w:r>
    </w:p>
    <w:p>
      <w:pPr>
        <w:jc w:val="center"/>
        <w:rPr>
          <w:b/>
        </w:rPr>
      </w:pPr>
    </w:p>
    <w:p>
      <w:pPr>
        <w:jc w:val="center"/>
      </w:pPr>
    </w:p>
    <w:p>
      <w:pPr>
        <w:jc w:val="center"/>
      </w:pPr>
    </w:p>
    <w:p>
      <w:pPr>
        <w:jc w:val="center"/>
      </w:pPr>
    </w:p>
    <w:p>
      <w:pPr>
        <w:jc w:val="center"/>
      </w:pPr>
    </w:p>
    <w:p>
      <w:pPr>
        <w:jc w:val="center"/>
      </w:pPr>
    </w:p>
    <w:p>
      <w:pPr>
        <w:jc w:val="center"/>
        <w:rPr>
          <w:b/>
        </w:rP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529"/>
      </w:tblGrid>
      <w:tr>
        <w:tc>
          <w:tcPr>
            <w:tcW w:w="5529" w:type="dxa"/>
          </w:tcPr>
          <w:p>
            <w:pPr>
              <w:pStyle w:val="Titre8"/>
              <w:spacing w:before="0" w:after="0"/>
              <w:rPr>
                <w:highlight w:val="yellow"/>
              </w:rPr>
            </w:pPr>
            <w:r>
              <w:t>CODE : 125009U21D1</w:t>
            </w:r>
          </w:p>
        </w:tc>
      </w:tr>
      <w:tr>
        <w:tc>
          <w:tcPr>
            <w:tcW w:w="5529" w:type="dxa"/>
          </w:tcPr>
          <w:p>
            <w:pPr>
              <w:jc w:val="center"/>
              <w:rPr>
                <w:b/>
                <w:highlight w:val="yellow"/>
              </w:rPr>
            </w:pPr>
            <w:r>
              <w:rPr>
                <w:b/>
              </w:rPr>
              <w:t>CODE DU DOMAINE DE FORMATION : 101</w:t>
            </w:r>
          </w:p>
        </w:tc>
      </w:tr>
      <w:tr>
        <w:tc>
          <w:tcPr>
            <w:tcW w:w="5529" w:type="dxa"/>
          </w:tcPr>
          <w:p>
            <w:pPr>
              <w:jc w:val="center"/>
            </w:pPr>
            <w:r>
              <w:rPr>
                <w:b/>
              </w:rPr>
              <w:t>DOCUMENT DE REFERENCE INTER-RESEAUX</w:t>
            </w:r>
          </w:p>
        </w:tc>
      </w:tr>
    </w:tbl>
    <w:p>
      <w:pPr>
        <w:jc w:val="center"/>
      </w:pPr>
    </w:p>
    <w:p>
      <w:pPr>
        <w:jc w:val="center"/>
      </w:pPr>
    </w:p>
    <w:p>
      <w:pPr>
        <w:jc w:val="center"/>
      </w:pPr>
    </w:p>
    <w:p>
      <w:pPr>
        <w:jc w:val="center"/>
      </w:pPr>
    </w:p>
    <w:p>
      <w:pPr>
        <w:jc w:val="center"/>
      </w:pPr>
    </w:p>
    <w:p>
      <w:pPr>
        <w:jc w:val="center"/>
        <w:outlineLvl w:val="0"/>
        <w:rPr>
          <w:b/>
        </w:rPr>
      </w:pPr>
      <w:r>
        <w:rPr>
          <w:b/>
        </w:rPr>
        <w:t>Approbation du Gouvernement de la Communauté française du 12 décembre 2022,</w:t>
      </w:r>
    </w:p>
    <w:p>
      <w:pPr>
        <w:jc w:val="center"/>
        <w:rPr>
          <w:b/>
        </w:rPr>
      </w:pPr>
      <w:r>
        <w:rPr>
          <w:b/>
        </w:rPr>
        <w:t>sur avis conforme du Conseil général</w:t>
      </w:r>
    </w:p>
    <w:p>
      <w:pPr>
        <w:jc w:val="center"/>
        <w:rPr>
          <w:b/>
        </w:rPr>
      </w:pPr>
    </w:p>
    <w:p>
      <w:pPr>
        <w:jc w:val="center"/>
        <w:rPr>
          <w:b/>
        </w:rPr>
      </w:pPr>
    </w:p>
    <w:p>
      <w:pPr>
        <w:jc w:val="center"/>
        <w:rPr>
          <w:b/>
        </w:rPr>
      </w:pPr>
    </w:p>
    <w:p>
      <w:pPr>
        <w:jc w:val="center"/>
        <w:rPr>
          <w:b/>
        </w:rPr>
      </w:pPr>
    </w:p>
    <w:tbl>
      <w:tblPr>
        <w:tblW w:w="9212"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000" w:firstRow="0" w:lastRow="0" w:firstColumn="0" w:lastColumn="0" w:noHBand="0" w:noVBand="0"/>
      </w:tblPr>
      <w:tblGrid>
        <w:gridCol w:w="9212"/>
      </w:tblGrid>
      <w:tr>
        <w:tc>
          <w:tcPr>
            <w:tcW w:w="9212" w:type="dxa"/>
          </w:tcPr>
          <w:p>
            <w:pPr>
              <w:jc w:val="center"/>
              <w:rPr>
                <w:b/>
                <w:sz w:val="28"/>
              </w:rPr>
            </w:pPr>
            <w:r>
              <w:rPr>
                <w:b/>
                <w:sz w:val="28"/>
              </w:rPr>
              <w:br w:type="page"/>
            </w:r>
          </w:p>
          <w:p>
            <w:pPr>
              <w:jc w:val="center"/>
              <w:rPr>
                <w:b/>
                <w:caps/>
                <w:sz w:val="28"/>
              </w:rPr>
            </w:pPr>
            <w:r>
              <w:rPr>
                <w:b/>
                <w:caps/>
                <w:sz w:val="28"/>
              </w:rPr>
              <w:t>GESTION DES CULTURES ET VALORISATION DES PRODUCTIONS EN FLORICULTURE</w:t>
            </w:r>
          </w:p>
          <w:p>
            <w:pPr>
              <w:jc w:val="center"/>
              <w:rPr>
                <w:b/>
                <w:sz w:val="28"/>
              </w:rPr>
            </w:pPr>
          </w:p>
          <w:p>
            <w:pPr>
              <w:jc w:val="center"/>
            </w:pPr>
            <w:r>
              <w:rPr>
                <w:b/>
              </w:rPr>
              <w:t>ENSEIGNEMENT SECONDAIRE SUPERIEUR DE TRANSITION</w:t>
            </w:r>
          </w:p>
          <w:p/>
        </w:tc>
      </w:tr>
    </w:tbl>
    <w:p>
      <w:pPr>
        <w:spacing w:after="120"/>
      </w:pPr>
    </w:p>
    <w:p>
      <w:pPr>
        <w:tabs>
          <w:tab w:val="left" w:pos="426"/>
        </w:tabs>
        <w:spacing w:after="120"/>
        <w:rPr>
          <w:b/>
        </w:rPr>
      </w:pPr>
      <w:r>
        <w:rPr>
          <w:b/>
        </w:rPr>
        <w:t>1.</w:t>
      </w:r>
      <w:r>
        <w:rPr>
          <w:b/>
        </w:rPr>
        <w:tab/>
        <w:t>FINALITES DE L’UNITE D’ENSEIGNEMENT</w:t>
      </w:r>
    </w:p>
    <w:p>
      <w:pPr>
        <w:tabs>
          <w:tab w:val="left" w:pos="851"/>
        </w:tabs>
        <w:spacing w:after="120"/>
        <w:ind w:left="426"/>
        <w:rPr>
          <w:b/>
        </w:rPr>
      </w:pPr>
      <w:r>
        <w:rPr>
          <w:b/>
        </w:rPr>
        <w:t>1.1.</w:t>
      </w:r>
      <w:r>
        <w:rPr>
          <w:b/>
        </w:rPr>
        <w:tab/>
        <w:t>Finalités générales</w:t>
      </w:r>
    </w:p>
    <w:p>
      <w:pPr>
        <w:spacing w:after="120"/>
        <w:ind w:left="851"/>
        <w:jc w:val="both"/>
      </w:pPr>
      <w:r>
        <w:t>Conformément à l’article 7 du décret de la Communauté française du 16 avril 1991 organisant l'enseignement de promotion sociale, cette unité d’enseignement doit :</w:t>
      </w:r>
    </w:p>
    <w:p>
      <w:pPr>
        <w:numPr>
          <w:ilvl w:val="0"/>
          <w:numId w:val="25"/>
        </w:numPr>
        <w:tabs>
          <w:tab w:val="left" w:pos="1134"/>
        </w:tabs>
        <w:spacing w:after="120"/>
        <w:ind w:left="1134" w:hanging="283"/>
        <w:jc w:val="both"/>
      </w:pPr>
      <w:r>
        <w:t>concourir à l’épanouissement individuel en promouvant une meilleure insertion professionnelle, sociale, culturelle et scolaire ;</w:t>
      </w:r>
    </w:p>
    <w:p>
      <w:pPr>
        <w:numPr>
          <w:ilvl w:val="0"/>
          <w:numId w:val="26"/>
        </w:numPr>
        <w:tabs>
          <w:tab w:val="left" w:pos="1134"/>
        </w:tabs>
        <w:spacing w:after="120"/>
        <w:ind w:left="1134" w:hanging="283"/>
        <w:jc w:val="both"/>
      </w:pPr>
      <w:r>
        <w:t>répondre aux besoins et demandes en formation émanant des entreprises, des administrations, de l’enseignement et, d’une manière générale, des milieux socio-économiques et culturels.</w:t>
      </w:r>
    </w:p>
    <w:p>
      <w:pPr>
        <w:spacing w:after="120"/>
      </w:pPr>
    </w:p>
    <w:p>
      <w:pPr>
        <w:tabs>
          <w:tab w:val="left" w:pos="851"/>
        </w:tabs>
        <w:spacing w:after="120"/>
        <w:ind w:left="567" w:hanging="141"/>
        <w:rPr>
          <w:b/>
        </w:rPr>
      </w:pPr>
      <w:r>
        <w:rPr>
          <w:b/>
        </w:rPr>
        <w:t>1.2.</w:t>
      </w:r>
      <w:r>
        <w:rPr>
          <w:b/>
        </w:rPr>
        <w:tab/>
        <w:t>Finalités particulières</w:t>
      </w:r>
    </w:p>
    <w:p>
      <w:pPr>
        <w:spacing w:after="120"/>
        <w:ind w:left="851"/>
      </w:pPr>
      <w:r>
        <w:t>Cette unité d’enseignement vise à permettre à l’étudiant de gérer les cultures et valoriser les productions en floriculture :</w:t>
      </w:r>
    </w:p>
    <w:p>
      <w:pPr>
        <w:numPr>
          <w:ilvl w:val="0"/>
          <w:numId w:val="23"/>
        </w:numPr>
        <w:tabs>
          <w:tab w:val="left" w:pos="1134"/>
        </w:tabs>
        <w:spacing w:after="120"/>
        <w:ind w:left="851" w:firstLine="0"/>
      </w:pPr>
      <w:r>
        <w:t>de préparer le poste de travail ;</w:t>
      </w:r>
    </w:p>
    <w:p>
      <w:pPr>
        <w:numPr>
          <w:ilvl w:val="0"/>
          <w:numId w:val="23"/>
        </w:numPr>
        <w:tabs>
          <w:tab w:val="left" w:pos="1134"/>
        </w:tabs>
        <w:spacing w:after="120"/>
        <w:ind w:left="851" w:firstLine="0"/>
      </w:pPr>
      <w:r>
        <w:t>de préparer le sol/le support de culture ;</w:t>
      </w:r>
    </w:p>
    <w:p>
      <w:pPr>
        <w:numPr>
          <w:ilvl w:val="0"/>
          <w:numId w:val="23"/>
        </w:numPr>
        <w:tabs>
          <w:tab w:val="left" w:pos="1134"/>
        </w:tabs>
        <w:spacing w:after="120"/>
        <w:ind w:left="851" w:firstLine="0"/>
      </w:pPr>
      <w:r>
        <w:t>de multiplier les végétaux par voie générative ;</w:t>
      </w:r>
    </w:p>
    <w:p>
      <w:pPr>
        <w:numPr>
          <w:ilvl w:val="0"/>
          <w:numId w:val="23"/>
        </w:numPr>
        <w:tabs>
          <w:tab w:val="left" w:pos="1134"/>
        </w:tabs>
        <w:spacing w:after="120"/>
        <w:ind w:left="851" w:firstLine="0"/>
      </w:pPr>
      <w:r>
        <w:t>de multiplier les végétaux par voie végétative ;</w:t>
      </w:r>
    </w:p>
    <w:p>
      <w:pPr>
        <w:numPr>
          <w:ilvl w:val="0"/>
          <w:numId w:val="23"/>
        </w:numPr>
        <w:tabs>
          <w:tab w:val="left" w:pos="1134"/>
        </w:tabs>
        <w:spacing w:after="120"/>
        <w:ind w:left="851" w:firstLine="0"/>
      </w:pPr>
      <w:r>
        <w:t>d’élever les jeunes plantes en vue d’une culture ou d’une commercialisation ;</w:t>
      </w:r>
    </w:p>
    <w:p>
      <w:pPr>
        <w:numPr>
          <w:ilvl w:val="0"/>
          <w:numId w:val="23"/>
        </w:numPr>
        <w:tabs>
          <w:tab w:val="left" w:pos="1134"/>
        </w:tabs>
        <w:spacing w:after="120"/>
        <w:ind w:left="851" w:firstLine="0"/>
      </w:pPr>
      <w:r>
        <w:t>de préparer les plant(e)s ;</w:t>
      </w:r>
    </w:p>
    <w:p>
      <w:pPr>
        <w:numPr>
          <w:ilvl w:val="0"/>
          <w:numId w:val="23"/>
        </w:numPr>
        <w:tabs>
          <w:tab w:val="left" w:pos="1134"/>
        </w:tabs>
        <w:spacing w:after="120"/>
        <w:ind w:left="851" w:firstLine="0"/>
      </w:pPr>
      <w:r>
        <w:t>de planter ;</w:t>
      </w:r>
    </w:p>
    <w:p>
      <w:pPr>
        <w:numPr>
          <w:ilvl w:val="0"/>
          <w:numId w:val="23"/>
        </w:numPr>
        <w:tabs>
          <w:tab w:val="left" w:pos="1134"/>
        </w:tabs>
        <w:spacing w:after="120"/>
        <w:ind w:left="851" w:firstLine="0"/>
      </w:pPr>
      <w:r>
        <w:t>d’entretenir le sol/le support de culture ;</w:t>
      </w:r>
    </w:p>
    <w:p>
      <w:pPr>
        <w:numPr>
          <w:ilvl w:val="0"/>
          <w:numId w:val="23"/>
        </w:numPr>
        <w:tabs>
          <w:tab w:val="left" w:pos="1134"/>
        </w:tabs>
        <w:spacing w:after="120"/>
        <w:ind w:left="851" w:firstLine="0"/>
      </w:pPr>
      <w:r>
        <w:t>d’apporter la fertilisation au sol/au support de culture/à la culture ;</w:t>
      </w:r>
    </w:p>
    <w:p>
      <w:pPr>
        <w:numPr>
          <w:ilvl w:val="0"/>
          <w:numId w:val="23"/>
        </w:numPr>
        <w:tabs>
          <w:tab w:val="left" w:pos="1134"/>
        </w:tabs>
        <w:spacing w:after="120"/>
        <w:ind w:left="851" w:firstLine="0"/>
      </w:pPr>
      <w:r>
        <w:t>de maîtriser et protéger physiquement les végétaux ;</w:t>
      </w:r>
    </w:p>
    <w:p>
      <w:pPr>
        <w:numPr>
          <w:ilvl w:val="0"/>
          <w:numId w:val="23"/>
        </w:numPr>
        <w:tabs>
          <w:tab w:val="left" w:pos="1134"/>
        </w:tabs>
        <w:spacing w:after="120"/>
        <w:ind w:left="851" w:firstLine="0"/>
      </w:pPr>
      <w:r>
        <w:t>de récolter les productions florales ;</w:t>
      </w:r>
    </w:p>
    <w:p>
      <w:pPr>
        <w:numPr>
          <w:ilvl w:val="0"/>
          <w:numId w:val="23"/>
        </w:numPr>
        <w:tabs>
          <w:tab w:val="left" w:pos="1134"/>
        </w:tabs>
        <w:spacing w:after="120"/>
        <w:ind w:left="851" w:firstLine="0"/>
      </w:pPr>
      <w:r>
        <w:t>de conditionner les productions florales ;</w:t>
      </w:r>
    </w:p>
    <w:p>
      <w:pPr>
        <w:numPr>
          <w:ilvl w:val="0"/>
          <w:numId w:val="23"/>
        </w:numPr>
        <w:tabs>
          <w:tab w:val="left" w:pos="1134"/>
        </w:tabs>
        <w:spacing w:after="120"/>
        <w:ind w:left="851" w:firstLine="0"/>
      </w:pPr>
      <w:r>
        <w:t>de stocker les productions florales ;</w:t>
      </w:r>
    </w:p>
    <w:p>
      <w:pPr>
        <w:numPr>
          <w:ilvl w:val="0"/>
          <w:numId w:val="23"/>
        </w:numPr>
        <w:tabs>
          <w:tab w:val="left" w:pos="1134"/>
        </w:tabs>
        <w:spacing w:after="120"/>
        <w:ind w:left="851" w:firstLine="0"/>
      </w:pPr>
      <w:r>
        <w:t>de participer à l’approvisionnement et à la vente ;</w:t>
      </w:r>
    </w:p>
    <w:p>
      <w:pPr>
        <w:numPr>
          <w:ilvl w:val="0"/>
          <w:numId w:val="23"/>
        </w:numPr>
        <w:tabs>
          <w:tab w:val="left" w:pos="1134"/>
        </w:tabs>
        <w:spacing w:after="120"/>
        <w:ind w:left="851" w:firstLine="0"/>
      </w:pPr>
      <w:r>
        <w:t>de participer au conseil-clientèle ;</w:t>
      </w:r>
    </w:p>
    <w:p>
      <w:pPr>
        <w:numPr>
          <w:ilvl w:val="0"/>
          <w:numId w:val="23"/>
        </w:numPr>
        <w:tabs>
          <w:tab w:val="left" w:pos="1134"/>
        </w:tabs>
        <w:spacing w:after="120"/>
        <w:ind w:left="851" w:firstLine="0"/>
      </w:pPr>
      <w:r>
        <w:t>de préparer une commande ;</w:t>
      </w:r>
    </w:p>
    <w:p>
      <w:pPr>
        <w:numPr>
          <w:ilvl w:val="0"/>
          <w:numId w:val="23"/>
        </w:numPr>
        <w:tabs>
          <w:tab w:val="left" w:pos="1134"/>
        </w:tabs>
        <w:spacing w:after="120"/>
        <w:ind w:left="851" w:firstLine="0"/>
      </w:pPr>
      <w:r>
        <w:t xml:space="preserve">de relever des écarts/anomalies éventuels par rapport à un aspect de «bonne santé» des </w:t>
      </w:r>
      <w:r>
        <w:tab/>
        <w:t>productions florales ;</w:t>
      </w:r>
    </w:p>
    <w:p>
      <w:pPr>
        <w:numPr>
          <w:ilvl w:val="0"/>
          <w:numId w:val="23"/>
        </w:numPr>
        <w:tabs>
          <w:tab w:val="left" w:pos="1134"/>
        </w:tabs>
        <w:spacing w:after="120"/>
        <w:ind w:left="851" w:firstLine="0"/>
      </w:pPr>
      <w:r>
        <w:t>de lutter contre les plantes adventices (dont les invasives) ;</w:t>
      </w:r>
    </w:p>
    <w:p>
      <w:pPr>
        <w:numPr>
          <w:ilvl w:val="0"/>
          <w:numId w:val="23"/>
        </w:numPr>
        <w:tabs>
          <w:tab w:val="left" w:pos="1134"/>
        </w:tabs>
        <w:spacing w:after="120"/>
        <w:ind w:left="851" w:firstLine="0"/>
      </w:pPr>
      <w:r>
        <w:t>de lutter contre les maladies, les parasites et autres nuisibles ;</w:t>
      </w:r>
    </w:p>
    <w:p>
      <w:pPr>
        <w:numPr>
          <w:ilvl w:val="0"/>
          <w:numId w:val="23"/>
        </w:numPr>
        <w:tabs>
          <w:tab w:val="left" w:pos="1134"/>
        </w:tabs>
        <w:spacing w:before="120" w:after="120"/>
        <w:ind w:left="851" w:firstLine="0"/>
      </w:pPr>
      <w:r>
        <w:lastRenderedPageBreak/>
        <w:t>de nettoyer et ranger le poste de travail ;</w:t>
      </w:r>
    </w:p>
    <w:p>
      <w:pPr>
        <w:numPr>
          <w:ilvl w:val="0"/>
          <w:numId w:val="23"/>
        </w:numPr>
        <w:tabs>
          <w:tab w:val="left" w:pos="1134"/>
        </w:tabs>
        <w:spacing w:before="120" w:after="120"/>
        <w:ind w:left="851" w:firstLine="0"/>
      </w:pPr>
      <w:r>
        <w:t>de réaliser la maintenance de premier niveau du matériel ;</w:t>
      </w:r>
    </w:p>
    <w:p>
      <w:pPr>
        <w:numPr>
          <w:ilvl w:val="0"/>
          <w:numId w:val="23"/>
        </w:numPr>
        <w:tabs>
          <w:tab w:val="left" w:pos="1134"/>
        </w:tabs>
        <w:spacing w:before="120" w:after="120"/>
        <w:ind w:left="851" w:firstLine="0"/>
      </w:pPr>
      <w:r>
        <w:t>de transmettre au responsable toute observation/information ;</w:t>
      </w:r>
    </w:p>
    <w:p>
      <w:pPr>
        <w:numPr>
          <w:ilvl w:val="0"/>
          <w:numId w:val="23"/>
        </w:numPr>
        <w:tabs>
          <w:tab w:val="left" w:pos="1134"/>
        </w:tabs>
        <w:spacing w:before="120" w:after="120"/>
        <w:ind w:left="851" w:firstLine="0"/>
      </w:pPr>
      <w:r>
        <w:t>de respecter les règles liées à la sécurité ;</w:t>
      </w:r>
    </w:p>
    <w:p>
      <w:pPr>
        <w:numPr>
          <w:ilvl w:val="0"/>
          <w:numId w:val="23"/>
        </w:numPr>
        <w:tabs>
          <w:tab w:val="left" w:pos="1134"/>
        </w:tabs>
        <w:spacing w:before="120" w:after="120"/>
        <w:ind w:left="851" w:firstLine="0"/>
      </w:pPr>
      <w:r>
        <w:t>de respecter les règles liées à l’hygiène ;</w:t>
      </w:r>
    </w:p>
    <w:p>
      <w:pPr>
        <w:numPr>
          <w:ilvl w:val="0"/>
          <w:numId w:val="23"/>
        </w:numPr>
        <w:tabs>
          <w:tab w:val="left" w:pos="1134"/>
        </w:tabs>
        <w:spacing w:before="120" w:after="120"/>
        <w:ind w:left="851" w:firstLine="0"/>
      </w:pPr>
      <w:r>
        <w:t>de respecter les règles liées à l’ergonomie et la manutention ;</w:t>
      </w:r>
    </w:p>
    <w:p>
      <w:pPr>
        <w:numPr>
          <w:ilvl w:val="0"/>
          <w:numId w:val="23"/>
        </w:numPr>
        <w:tabs>
          <w:tab w:val="left" w:pos="1134"/>
        </w:tabs>
        <w:spacing w:before="120" w:after="120"/>
        <w:ind w:left="851" w:firstLine="0"/>
      </w:pPr>
      <w:r>
        <w:t>de respecter les règles liées à la protection de l’environnement ;</w:t>
      </w:r>
    </w:p>
    <w:p>
      <w:pPr>
        <w:numPr>
          <w:ilvl w:val="0"/>
          <w:numId w:val="23"/>
        </w:numPr>
        <w:tabs>
          <w:tab w:val="left" w:pos="1134"/>
        </w:tabs>
        <w:spacing w:before="120" w:after="120"/>
        <w:ind w:left="851" w:firstLine="0"/>
      </w:pPr>
      <w:r>
        <w:t>de gérer son temps de travail.</w:t>
      </w:r>
    </w:p>
    <w:p>
      <w:pPr>
        <w:spacing w:after="120"/>
        <w:jc w:val="both"/>
      </w:pPr>
    </w:p>
    <w:p>
      <w:pPr>
        <w:tabs>
          <w:tab w:val="left" w:pos="426"/>
        </w:tabs>
        <w:spacing w:after="120"/>
        <w:rPr>
          <w:b/>
        </w:rPr>
      </w:pPr>
      <w:r>
        <w:rPr>
          <w:b/>
        </w:rPr>
        <w:t>2.</w:t>
      </w:r>
      <w:r>
        <w:rPr>
          <w:b/>
        </w:rPr>
        <w:tab/>
        <w:t xml:space="preserve">CAPACITES PREALABLES REQUISES </w:t>
      </w:r>
    </w:p>
    <w:p>
      <w:pPr>
        <w:tabs>
          <w:tab w:val="left" w:pos="851"/>
        </w:tabs>
        <w:spacing w:after="120"/>
        <w:ind w:left="426"/>
        <w:rPr>
          <w:b/>
        </w:rPr>
      </w:pPr>
      <w:r>
        <w:rPr>
          <w:b/>
        </w:rPr>
        <w:t xml:space="preserve">2.1. </w:t>
      </w:r>
      <w:r>
        <w:rPr>
          <w:b/>
        </w:rPr>
        <w:tab/>
        <w:t>Capacités</w:t>
      </w:r>
      <w:bookmarkStart w:id="0" w:name="_Hlk505953971"/>
    </w:p>
    <w:p>
      <w:pPr>
        <w:pStyle w:val="Corpsdetexte3"/>
        <w:spacing w:line="276" w:lineRule="auto"/>
        <w:ind w:left="851"/>
        <w:jc w:val="both"/>
        <w:rPr>
          <w:bCs/>
          <w:i/>
          <w:sz w:val="22"/>
          <w:szCs w:val="22"/>
        </w:rPr>
      </w:pPr>
      <w:r>
        <w:rPr>
          <w:bCs/>
          <w:i/>
          <w:sz w:val="22"/>
          <w:szCs w:val="22"/>
        </w:rPr>
        <w:t>dans le respect des tableaux annexés (COPROFOR 04 du SFMQ) ;</w:t>
      </w:r>
    </w:p>
    <w:p>
      <w:pPr>
        <w:pStyle w:val="Corpsdetexte3"/>
        <w:spacing w:line="276" w:lineRule="auto"/>
        <w:ind w:left="851"/>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851"/>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1"/>
          <w:numId w:val="28"/>
        </w:numPr>
        <w:ind w:left="1134" w:hanging="306"/>
        <w:jc w:val="both"/>
        <w:rPr>
          <w:bCs/>
          <w:i/>
          <w:sz w:val="22"/>
          <w:szCs w:val="22"/>
        </w:rPr>
      </w:pPr>
      <w:r>
        <w:rPr>
          <w:bCs/>
          <w:i/>
          <w:sz w:val="22"/>
          <w:szCs w:val="22"/>
        </w:rPr>
        <w:t>la mise en situation (contexte),</w:t>
      </w:r>
    </w:p>
    <w:p>
      <w:pPr>
        <w:pStyle w:val="Corpsdetexte3"/>
        <w:numPr>
          <w:ilvl w:val="1"/>
          <w:numId w:val="28"/>
        </w:numPr>
        <w:ind w:left="1134" w:hanging="306"/>
        <w:jc w:val="both"/>
        <w:rPr>
          <w:bCs/>
          <w:i/>
          <w:sz w:val="22"/>
          <w:szCs w:val="22"/>
        </w:rPr>
      </w:pPr>
      <w:r>
        <w:rPr>
          <w:bCs/>
          <w:i/>
          <w:sz w:val="22"/>
          <w:szCs w:val="22"/>
        </w:rPr>
        <w:t>la complexité (le niveau de difficulté),</w:t>
      </w:r>
    </w:p>
    <w:p>
      <w:pPr>
        <w:pStyle w:val="Corpsdetexte3"/>
        <w:numPr>
          <w:ilvl w:val="1"/>
          <w:numId w:val="28"/>
        </w:numPr>
        <w:ind w:left="1134" w:hanging="306"/>
        <w:jc w:val="both"/>
        <w:rPr>
          <w:bCs/>
          <w:i/>
          <w:sz w:val="22"/>
          <w:szCs w:val="22"/>
        </w:rPr>
      </w:pPr>
      <w:r>
        <w:rPr>
          <w:bCs/>
          <w:i/>
          <w:sz w:val="22"/>
          <w:szCs w:val="22"/>
        </w:rPr>
        <w:t>l’autonomie,</w:t>
      </w:r>
    </w:p>
    <w:p>
      <w:pPr>
        <w:pStyle w:val="Corpsdetexte3"/>
        <w:numPr>
          <w:ilvl w:val="1"/>
          <w:numId w:val="28"/>
        </w:numPr>
        <w:ind w:left="1134" w:hanging="306"/>
        <w:jc w:val="both"/>
        <w:rPr>
          <w:bCs/>
          <w:i/>
          <w:sz w:val="22"/>
          <w:szCs w:val="22"/>
        </w:rPr>
      </w:pPr>
      <w:r>
        <w:rPr>
          <w:bCs/>
          <w:i/>
          <w:sz w:val="22"/>
          <w:szCs w:val="22"/>
        </w:rPr>
        <w:t>le temps de réalisation,</w:t>
      </w:r>
    </w:p>
    <w:p>
      <w:pPr>
        <w:pStyle w:val="Corpsdetexte3"/>
        <w:numPr>
          <w:ilvl w:val="1"/>
          <w:numId w:val="28"/>
        </w:numPr>
        <w:ind w:left="1134" w:hanging="306"/>
        <w:jc w:val="both"/>
        <w:rPr>
          <w:bCs/>
          <w:i/>
          <w:sz w:val="22"/>
          <w:szCs w:val="22"/>
        </w:rPr>
      </w:pPr>
      <w:r>
        <w:rPr>
          <w:bCs/>
          <w:i/>
          <w:sz w:val="22"/>
          <w:szCs w:val="22"/>
        </w:rPr>
        <w:t>les conditions de réalisation.</w:t>
      </w:r>
    </w:p>
    <w:p>
      <w:pPr>
        <w:pStyle w:val="Corpsdetexte3"/>
        <w:spacing w:line="276" w:lineRule="auto"/>
        <w:ind w:left="851"/>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851"/>
        <w:jc w:val="both"/>
        <w:rPr>
          <w:bCs/>
          <w:i/>
          <w:sz w:val="22"/>
          <w:szCs w:val="22"/>
        </w:rPr>
      </w:pPr>
      <w:r>
        <w:rPr>
          <w:bCs/>
          <w:i/>
          <w:sz w:val="22"/>
          <w:szCs w:val="22"/>
        </w:rPr>
        <w:t>de réaliser les tâches suivantes :</w:t>
      </w:r>
    </w:p>
    <w:p>
      <w:pPr>
        <w:spacing w:after="120"/>
        <w:rPr>
          <w:rFonts w:eastAsia="Calibri"/>
        </w:rPr>
      </w:pPr>
    </w:p>
    <w:p>
      <w:pPr>
        <w:spacing w:after="120"/>
        <w:ind w:firstLine="851"/>
        <w:rPr>
          <w:b/>
          <w:caps/>
        </w:rPr>
      </w:pPr>
      <w:r>
        <w:rPr>
          <w:b/>
        </w:rPr>
        <w:t xml:space="preserve">Pour l’UE </w:t>
      </w:r>
      <w:r>
        <w:rPr>
          <w:b/>
          <w:caps/>
        </w:rPr>
        <w:t>PREPARATION DU SOL ET DU SUPPORT DE CULTURE</w:t>
      </w:r>
    </w:p>
    <w:p>
      <w:pPr>
        <w:pStyle w:val="TableParagraph"/>
        <w:numPr>
          <w:ilvl w:val="0"/>
          <w:numId w:val="29"/>
        </w:numPr>
        <w:tabs>
          <w:tab w:val="clear" w:pos="689"/>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 xml:space="preserve"> recueillir les informations utiles ;</w:t>
      </w:r>
    </w:p>
    <w:p>
      <w:pPr>
        <w:pStyle w:val="TableParagraph"/>
        <w:numPr>
          <w:ilvl w:val="0"/>
          <w:numId w:val="29"/>
        </w:numPr>
        <w:tabs>
          <w:tab w:val="clear" w:pos="689"/>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p</w:t>
      </w:r>
      <w:r>
        <w:rPr>
          <w:rFonts w:ascii="Times New Roman" w:hAnsi="Times New Roman" w:cs="Times New Roman"/>
          <w:lang w:val="fr-BE"/>
        </w:rPr>
        <w:t>réparer un sol et un support de culture en vue d’un semis ou d’une plantation ;</w:t>
      </w:r>
    </w:p>
    <w:p>
      <w:pPr>
        <w:pStyle w:val="TableParagraph"/>
        <w:numPr>
          <w:ilvl w:val="0"/>
          <w:numId w:val="29"/>
        </w:numPr>
        <w:tabs>
          <w:tab w:val="clear" w:pos="689"/>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d’a</w:t>
      </w:r>
      <w:r>
        <w:rPr>
          <w:rFonts w:ascii="Times New Roman" w:hAnsi="Times New Roman" w:cs="Times New Roman"/>
          <w:lang w:val="fr-BE"/>
        </w:rPr>
        <w:t>mender et/ou fertiliser le sol et le support de culture ;</w:t>
      </w:r>
    </w:p>
    <w:p>
      <w:pPr>
        <w:pStyle w:val="TableParagraph"/>
        <w:numPr>
          <w:ilvl w:val="0"/>
          <w:numId w:val="29"/>
        </w:numPr>
        <w:tabs>
          <w:tab w:val="clear" w:pos="689"/>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w:t>
      </w:r>
    </w:p>
    <w:p>
      <w:pPr>
        <w:spacing w:after="120"/>
        <w:rPr>
          <w:rFonts w:eastAsia="Calibri"/>
        </w:rPr>
      </w:pPr>
    </w:p>
    <w:p>
      <w:pPr>
        <w:spacing w:after="120"/>
        <w:ind w:left="851"/>
        <w:rPr>
          <w:b/>
          <w:caps/>
        </w:rPr>
      </w:pPr>
      <w:r>
        <w:rPr>
          <w:b/>
        </w:rPr>
        <w:t>Pour</w:t>
      </w:r>
      <w:r>
        <w:rPr>
          <w:b/>
          <w:caps/>
        </w:rPr>
        <w:t xml:space="preserve"> </w:t>
      </w:r>
      <w:r>
        <w:rPr>
          <w:b/>
        </w:rPr>
        <w:t>l</w:t>
      </w:r>
      <w:r>
        <w:rPr>
          <w:b/>
          <w:caps/>
        </w:rPr>
        <w:t>’UE MULTIPLICATION, CROISSANCE DES VEGETAUX</w:t>
      </w:r>
    </w:p>
    <w:p>
      <w:pPr>
        <w:pStyle w:val="TableParagraph"/>
        <w:numPr>
          <w:ilvl w:val="0"/>
          <w:numId w:val="30"/>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 xml:space="preserve"> recueillir les informations utiles ;</w:t>
      </w:r>
    </w:p>
    <w:p>
      <w:pPr>
        <w:pStyle w:val="TableParagraph"/>
        <w:numPr>
          <w:ilvl w:val="0"/>
          <w:numId w:val="30"/>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deux semis : 1 en floriculture et 1 en maraîchage ;</w:t>
      </w:r>
    </w:p>
    <w:p>
      <w:pPr>
        <w:pStyle w:val="TableParagraph"/>
        <w:numPr>
          <w:ilvl w:val="0"/>
          <w:numId w:val="30"/>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 xml:space="preserve">éaliser un bouturage en pépinière ; </w:t>
      </w:r>
    </w:p>
    <w:p>
      <w:pPr>
        <w:pStyle w:val="TableParagraph"/>
        <w:numPr>
          <w:ilvl w:val="0"/>
          <w:numId w:val="30"/>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w:t>
      </w:r>
    </w:p>
    <w:p>
      <w:pPr>
        <w:spacing w:after="120"/>
        <w:ind w:left="851"/>
        <w:rPr>
          <w:b/>
        </w:rPr>
      </w:pPr>
      <w:r>
        <w:rPr>
          <w:b/>
        </w:rPr>
        <w:lastRenderedPageBreak/>
        <w:t>Pour l’UE PLANTATION DES VEGETAUX</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 xml:space="preserve"> recueillir les informations utiles ;</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une technique de plantation en fruiticulture ;</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w:t>
      </w:r>
    </w:p>
    <w:p>
      <w:pPr>
        <w:pStyle w:val="TableParagraph"/>
        <w:spacing w:after="120" w:line="360" w:lineRule="auto"/>
        <w:ind w:left="0"/>
        <w:rPr>
          <w:rFonts w:ascii="Times New Roman" w:hAnsi="Times New Roman" w:cs="Times New Roman"/>
          <w:b/>
          <w:color w:val="000000"/>
          <w:lang w:val="fr-BE"/>
        </w:rPr>
      </w:pPr>
    </w:p>
    <w:p>
      <w:pPr>
        <w:spacing w:after="120"/>
        <w:ind w:left="851"/>
        <w:rPr>
          <w:b/>
          <w:caps/>
        </w:rPr>
      </w:pPr>
      <w:r>
        <w:rPr>
          <w:b/>
        </w:rPr>
        <w:t xml:space="preserve">Pour l’UE </w:t>
      </w:r>
      <w:r>
        <w:rPr>
          <w:b/>
          <w:caps/>
        </w:rPr>
        <w:t>ENTRETIEN DES CULTURES</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ntretenir le sol/le support de culture. Si nécessaire, apporter la fertilisation d’entretien au sol/support de culture/culture ;</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deux tailles d’entretien appropriées aux végétaux ;</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un tuteurage/palissage ;</w:t>
      </w:r>
    </w:p>
    <w:p>
      <w:pPr>
        <w:pStyle w:val="TableParagraph"/>
        <w:numPr>
          <w:ilvl w:val="0"/>
          <w:numId w:val="2"/>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 </w:t>
      </w:r>
    </w:p>
    <w:p>
      <w:pPr>
        <w:pStyle w:val="TableParagraph"/>
        <w:spacing w:after="120" w:line="360" w:lineRule="auto"/>
        <w:ind w:left="0"/>
        <w:rPr>
          <w:rFonts w:ascii="Times New Roman" w:hAnsi="Times New Roman" w:cs="Times New Roman"/>
          <w:b/>
          <w:color w:val="000000"/>
          <w:lang w:val="fr-BE"/>
        </w:rPr>
      </w:pPr>
    </w:p>
    <w:p>
      <w:pPr>
        <w:spacing w:after="120"/>
        <w:ind w:left="851"/>
        <w:rPr>
          <w:b/>
          <w:caps/>
        </w:rPr>
      </w:pPr>
      <w:r>
        <w:rPr>
          <w:b/>
        </w:rPr>
        <w:t xml:space="preserve">Pour l’UE </w:t>
      </w:r>
      <w:r>
        <w:rPr>
          <w:b/>
          <w:caps/>
        </w:rPr>
        <w:t>RECOLTE ET MISE EN VENTE DES PRODUCTIONS HORTICOLES</w:t>
      </w:r>
    </w:p>
    <w:p>
      <w:pPr>
        <w:pStyle w:val="TableParagraph"/>
        <w:numPr>
          <w:ilvl w:val="0"/>
          <w:numId w:val="31"/>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 xml:space="preserve"> récolter, conditionner, stocker deux productions horticoles ;</w:t>
      </w:r>
    </w:p>
    <w:p>
      <w:pPr>
        <w:pStyle w:val="TableParagraph"/>
        <w:numPr>
          <w:ilvl w:val="0"/>
          <w:numId w:val="31"/>
        </w:numPr>
        <w:tabs>
          <w:tab w:val="clear" w:pos="689"/>
          <w:tab w:val="num" w:pos="1134"/>
        </w:tabs>
        <w:spacing w:after="120" w:line="360" w:lineRule="auto"/>
        <w:ind w:left="1134" w:hanging="283"/>
        <w:rPr>
          <w:rFonts w:ascii="Times New Roman" w:hAnsi="Times New Roman" w:cs="Times New Roman"/>
          <w:b/>
          <w:color w:val="000000"/>
        </w:rPr>
      </w:pPr>
      <w:r>
        <w:rPr>
          <w:rFonts w:ascii="Times New Roman" w:eastAsia="Calibri" w:hAnsi="Times New Roman" w:cs="Times New Roman"/>
        </w:rPr>
        <w:t>de p</w:t>
      </w:r>
      <w:r>
        <w:rPr>
          <w:rFonts w:ascii="Times New Roman" w:hAnsi="Times New Roman" w:cs="Times New Roman"/>
        </w:rPr>
        <w:t xml:space="preserve">réparer la commande ; </w:t>
      </w:r>
    </w:p>
    <w:p>
      <w:pPr>
        <w:pStyle w:val="TableParagraph"/>
        <w:numPr>
          <w:ilvl w:val="0"/>
          <w:numId w:val="31"/>
        </w:numPr>
        <w:tabs>
          <w:tab w:val="clear" w:pos="689"/>
          <w:tab w:val="num" w:pos="1134"/>
        </w:tabs>
        <w:spacing w:after="120" w:line="360" w:lineRule="auto"/>
        <w:ind w:left="1134" w:hanging="283"/>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 </w:t>
      </w:r>
    </w:p>
    <w:p>
      <w:pPr>
        <w:pStyle w:val="TableParagraph"/>
        <w:spacing w:after="120" w:line="360" w:lineRule="auto"/>
        <w:rPr>
          <w:rFonts w:ascii="Times New Roman" w:hAnsi="Times New Roman" w:cs="Times New Roman"/>
          <w:b/>
          <w:color w:val="000000"/>
          <w:lang w:val="fr-BE"/>
        </w:rPr>
      </w:pPr>
    </w:p>
    <w:p>
      <w:pPr>
        <w:spacing w:after="120"/>
        <w:ind w:left="851"/>
        <w:rPr>
          <w:b/>
        </w:rPr>
      </w:pPr>
      <w:r>
        <w:rPr>
          <w:b/>
        </w:rPr>
        <w:t>Pour l’UE LUTTE CONTRE LES MALADIES, LES PARASITES ET LES NUISIBLES</w:t>
      </w:r>
    </w:p>
    <w:p>
      <w:pPr>
        <w:pStyle w:val="TableParagraph"/>
        <w:numPr>
          <w:ilvl w:val="0"/>
          <w:numId w:val="32"/>
        </w:numPr>
        <w:tabs>
          <w:tab w:val="clear" w:pos="689"/>
        </w:tabs>
        <w:spacing w:after="120" w:line="360" w:lineRule="auto"/>
        <w:ind w:left="851" w:firstLine="0"/>
        <w:rPr>
          <w:rFonts w:ascii="Times New Roman" w:hAnsi="Times New Roman" w:cs="Times New Roman"/>
          <w:b/>
          <w:color w:val="000000"/>
          <w:lang w:val="fr-BE"/>
        </w:rPr>
      </w:pPr>
      <w:r>
        <w:rPr>
          <w:rFonts w:ascii="Times New Roman" w:eastAsia="Calibri" w:hAnsi="Times New Roman" w:cs="Times New Roman"/>
          <w:lang w:val="fr-BE"/>
        </w:rPr>
        <w:t>de</w:t>
      </w:r>
      <w:r>
        <w:rPr>
          <w:rFonts w:ascii="Times New Roman" w:hAnsi="Times New Roman" w:cs="Times New Roman"/>
          <w:lang w:val="fr-BE"/>
        </w:rPr>
        <w:t xml:space="preserve"> réaliser une pulvérisation suivant la consigne ; </w:t>
      </w:r>
    </w:p>
    <w:p>
      <w:pPr>
        <w:pStyle w:val="TableParagraph"/>
        <w:numPr>
          <w:ilvl w:val="0"/>
          <w:numId w:val="32"/>
        </w:numPr>
        <w:tabs>
          <w:tab w:val="clear" w:pos="689"/>
        </w:tabs>
        <w:spacing w:after="120" w:line="360" w:lineRule="auto"/>
        <w:ind w:left="851" w:firstLine="0"/>
        <w:rPr>
          <w:rFonts w:ascii="Times New Roman" w:hAnsi="Times New Roman" w:cs="Times New Roman"/>
          <w:b/>
          <w:color w:val="000000"/>
          <w:lang w:val="fr-BE"/>
        </w:rPr>
      </w:pPr>
      <w:r>
        <w:rPr>
          <w:rFonts w:ascii="Times New Roman" w:eastAsia="Calibri" w:hAnsi="Times New Roman" w:cs="Times New Roman"/>
          <w:lang w:val="fr-BE"/>
        </w:rPr>
        <w:t>d’a</w:t>
      </w:r>
      <w:r>
        <w:rPr>
          <w:rFonts w:ascii="Times New Roman" w:hAnsi="Times New Roman" w:cs="Times New Roman"/>
          <w:lang w:val="fr-BE"/>
        </w:rPr>
        <w:t>ppliquer les règles de prophylaxie (prévention) ;</w:t>
      </w:r>
    </w:p>
    <w:p>
      <w:pPr>
        <w:pStyle w:val="TableParagraph"/>
        <w:numPr>
          <w:ilvl w:val="0"/>
          <w:numId w:val="32"/>
        </w:numPr>
        <w:tabs>
          <w:tab w:val="clear" w:pos="689"/>
        </w:tabs>
        <w:spacing w:after="120" w:line="360" w:lineRule="auto"/>
        <w:ind w:left="851" w:firstLine="0"/>
        <w:rPr>
          <w:rFonts w:ascii="Times New Roman" w:hAnsi="Times New Roman" w:cs="Times New Roman"/>
          <w:b/>
          <w:color w:val="000000"/>
          <w:lang w:val="fr-BE"/>
        </w:rPr>
      </w:pPr>
      <w:r>
        <w:rPr>
          <w:rFonts w:ascii="Times New Roman" w:eastAsia="Calibri" w:hAnsi="Times New Roman" w:cs="Times New Roman"/>
          <w:lang w:val="fr-BE"/>
        </w:rPr>
        <w:t>de r</w:t>
      </w:r>
      <w:r>
        <w:rPr>
          <w:rFonts w:ascii="Times New Roman" w:hAnsi="Times New Roman" w:cs="Times New Roman"/>
          <w:lang w:val="fr-BE"/>
        </w:rPr>
        <w:t>éaliser la maintenance de 1</w:t>
      </w:r>
      <w:r>
        <w:rPr>
          <w:rFonts w:ascii="Times New Roman" w:hAnsi="Times New Roman" w:cs="Times New Roman"/>
          <w:vertAlign w:val="superscript"/>
          <w:lang w:val="fr-BE"/>
        </w:rPr>
        <w:t>er</w:t>
      </w:r>
      <w:r>
        <w:rPr>
          <w:rFonts w:ascii="Times New Roman" w:hAnsi="Times New Roman" w:cs="Times New Roman"/>
          <w:lang w:val="fr-BE"/>
        </w:rPr>
        <w:t xml:space="preserve"> niveau du matériel mécanique.</w:t>
      </w:r>
    </w:p>
    <w:bookmarkEnd w:id="0"/>
    <w:p>
      <w:pPr>
        <w:tabs>
          <w:tab w:val="left" w:pos="426"/>
        </w:tabs>
        <w:spacing w:after="120"/>
        <w:rPr>
          <w:b/>
        </w:rPr>
      </w:pPr>
    </w:p>
    <w:p>
      <w:pPr>
        <w:tabs>
          <w:tab w:val="left" w:pos="851"/>
        </w:tabs>
        <w:spacing w:after="120" w:line="360" w:lineRule="auto"/>
        <w:ind w:left="426"/>
        <w:rPr>
          <w:b/>
        </w:rPr>
      </w:pPr>
      <w:r>
        <w:rPr>
          <w:b/>
        </w:rPr>
        <w:t>2.2.</w:t>
      </w:r>
      <w:r>
        <w:rPr>
          <w:b/>
        </w:rPr>
        <w:tab/>
        <w:t xml:space="preserve">Titre pouvant en tenir lieu </w:t>
      </w:r>
    </w:p>
    <w:p>
      <w:pPr>
        <w:spacing w:after="120"/>
        <w:ind w:left="851"/>
        <w:jc w:val="both"/>
        <w:rPr>
          <w:sz w:val="23"/>
          <w:szCs w:val="23"/>
        </w:rPr>
      </w:pPr>
      <w:r>
        <w:rPr>
          <w:sz w:val="23"/>
          <w:szCs w:val="23"/>
        </w:rPr>
        <w:t xml:space="preserve">Attestations de réussite des unités d’enseignement : «125001U21D1 Préparation du sol et du support de culture», «125002U21D1 Multiplication, croissance des végétaux», «125003U21D1 Plantation des végétaux», «125004U21D1 Entretien des cultures», «125005U21D1 Récolte et mise en vente des productions horticoles» et «125006U21D1 Lutte contre les maladies, les parasites et les nuisibles» dispensées dans l’enseignement secondaire supérieur de promotion sociale. </w:t>
      </w:r>
    </w:p>
    <w:p>
      <w:pPr>
        <w:autoSpaceDE/>
        <w:autoSpaceDN/>
        <w:spacing w:after="160" w:line="259" w:lineRule="auto"/>
        <w:rPr>
          <w:sz w:val="23"/>
          <w:szCs w:val="23"/>
        </w:rPr>
      </w:pPr>
      <w:r>
        <w:rPr>
          <w:sz w:val="23"/>
          <w:szCs w:val="23"/>
        </w:rPr>
        <w:br w:type="page"/>
      </w:r>
    </w:p>
    <w:p>
      <w:pPr>
        <w:tabs>
          <w:tab w:val="left" w:pos="426"/>
        </w:tabs>
        <w:spacing w:after="120"/>
        <w:jc w:val="both"/>
        <w:rPr>
          <w:b/>
        </w:rPr>
      </w:pPr>
      <w:r>
        <w:rPr>
          <w:b/>
        </w:rPr>
        <w:lastRenderedPageBreak/>
        <w:t>3.</w:t>
      </w:r>
      <w:r>
        <w:rPr>
          <w:b/>
        </w:rPr>
        <w:tab/>
        <w:t>ACQUIS D’APPRENTISSAGE</w:t>
      </w:r>
    </w:p>
    <w:p>
      <w:pPr>
        <w:tabs>
          <w:tab w:val="left" w:pos="426"/>
        </w:tabs>
        <w:spacing w:after="120"/>
        <w:jc w:val="both"/>
        <w:rPr>
          <w:b/>
        </w:rPr>
      </w:pPr>
      <w:r>
        <w:rPr>
          <w:b/>
        </w:rPr>
        <w:tab/>
        <w:t>Pour atteindre le seuil de réussite, l’étudiant sera capable :</w:t>
      </w:r>
    </w:p>
    <w:p>
      <w:pPr>
        <w:pStyle w:val="Corpsdetexte3"/>
        <w:spacing w:line="276" w:lineRule="auto"/>
        <w:ind w:left="426"/>
        <w:jc w:val="both"/>
        <w:rPr>
          <w:bCs/>
          <w:i/>
          <w:sz w:val="22"/>
          <w:szCs w:val="22"/>
        </w:rPr>
      </w:pPr>
      <w:bookmarkStart w:id="1" w:name="_Hlk54871080"/>
      <w:r>
        <w:rPr>
          <w:bCs/>
          <w:i/>
          <w:sz w:val="22"/>
          <w:szCs w:val="22"/>
        </w:rPr>
        <w:t>dans le respect des tableaux annexés</w:t>
      </w:r>
      <w:bookmarkEnd w:id="1"/>
      <w:r>
        <w:rPr>
          <w:bCs/>
          <w:i/>
          <w:sz w:val="22"/>
          <w:szCs w:val="22"/>
        </w:rPr>
        <w:t xml:space="preserve"> (COPROFOR 04 du SFMQ) ;</w:t>
      </w:r>
    </w:p>
    <w:p>
      <w:pPr>
        <w:pStyle w:val="Corpsdetexte3"/>
        <w:spacing w:line="276" w:lineRule="auto"/>
        <w:ind w:left="426"/>
        <w:jc w:val="both"/>
        <w:rPr>
          <w:bCs/>
          <w:i/>
          <w:sz w:val="22"/>
          <w:szCs w:val="22"/>
        </w:rPr>
      </w:pPr>
      <w:r>
        <w:rPr>
          <w:bCs/>
          <w:i/>
          <w:sz w:val="22"/>
          <w:szCs w:val="22"/>
        </w:rPr>
        <w:t>au départ d’une situation pratique significative dans un contexte d’atelier ou d’entreprise ;</w:t>
      </w:r>
    </w:p>
    <w:p>
      <w:pPr>
        <w:pStyle w:val="Corpsdetexte3"/>
        <w:spacing w:line="276" w:lineRule="auto"/>
        <w:ind w:left="426"/>
        <w:jc w:val="both"/>
        <w:rPr>
          <w:bCs/>
          <w:i/>
          <w:sz w:val="22"/>
          <w:szCs w:val="22"/>
        </w:rPr>
      </w:pPr>
      <w:r>
        <w:rPr>
          <w:bCs/>
          <w:i/>
          <w:sz w:val="22"/>
          <w:szCs w:val="22"/>
        </w:rPr>
        <w:t xml:space="preserve">en tenant compte, pour l’organisation de l’épreuve, des éléments critiques de contexte se trouvant dans le profil d’évaluation en annexe : </w:t>
      </w:r>
    </w:p>
    <w:p>
      <w:pPr>
        <w:pStyle w:val="Corpsdetexte3"/>
        <w:numPr>
          <w:ilvl w:val="1"/>
          <w:numId w:val="34"/>
        </w:numPr>
        <w:ind w:left="1134" w:hanging="283"/>
        <w:jc w:val="both"/>
        <w:rPr>
          <w:bCs/>
          <w:i/>
          <w:sz w:val="22"/>
          <w:szCs w:val="22"/>
        </w:rPr>
      </w:pPr>
      <w:r>
        <w:rPr>
          <w:bCs/>
          <w:i/>
          <w:sz w:val="22"/>
          <w:szCs w:val="22"/>
        </w:rPr>
        <w:t>la mise en situation (contexte),</w:t>
      </w:r>
    </w:p>
    <w:p>
      <w:pPr>
        <w:pStyle w:val="Corpsdetexte3"/>
        <w:numPr>
          <w:ilvl w:val="1"/>
          <w:numId w:val="34"/>
        </w:numPr>
        <w:ind w:left="1134" w:hanging="283"/>
        <w:jc w:val="both"/>
        <w:rPr>
          <w:bCs/>
          <w:i/>
          <w:sz w:val="22"/>
          <w:szCs w:val="22"/>
        </w:rPr>
      </w:pPr>
      <w:r>
        <w:rPr>
          <w:bCs/>
          <w:i/>
          <w:sz w:val="22"/>
          <w:szCs w:val="22"/>
        </w:rPr>
        <w:t>la complexité (le niveau de difficulté),</w:t>
      </w:r>
    </w:p>
    <w:p>
      <w:pPr>
        <w:pStyle w:val="Corpsdetexte3"/>
        <w:numPr>
          <w:ilvl w:val="1"/>
          <w:numId w:val="34"/>
        </w:numPr>
        <w:ind w:left="1134" w:hanging="283"/>
        <w:jc w:val="both"/>
        <w:rPr>
          <w:bCs/>
          <w:i/>
          <w:sz w:val="22"/>
          <w:szCs w:val="22"/>
        </w:rPr>
      </w:pPr>
      <w:r>
        <w:rPr>
          <w:bCs/>
          <w:i/>
          <w:sz w:val="22"/>
          <w:szCs w:val="22"/>
        </w:rPr>
        <w:t>l’autonomie,</w:t>
      </w:r>
    </w:p>
    <w:p>
      <w:pPr>
        <w:pStyle w:val="Corpsdetexte3"/>
        <w:numPr>
          <w:ilvl w:val="1"/>
          <w:numId w:val="34"/>
        </w:numPr>
        <w:ind w:left="1134" w:hanging="283"/>
        <w:jc w:val="both"/>
        <w:rPr>
          <w:bCs/>
          <w:i/>
          <w:sz w:val="22"/>
          <w:szCs w:val="22"/>
        </w:rPr>
      </w:pPr>
      <w:r>
        <w:rPr>
          <w:bCs/>
          <w:i/>
          <w:sz w:val="22"/>
          <w:szCs w:val="22"/>
        </w:rPr>
        <w:t>le temps de réalisation,</w:t>
      </w:r>
    </w:p>
    <w:p>
      <w:pPr>
        <w:pStyle w:val="Corpsdetexte3"/>
        <w:numPr>
          <w:ilvl w:val="1"/>
          <w:numId w:val="34"/>
        </w:numPr>
        <w:ind w:left="1134" w:hanging="283"/>
        <w:jc w:val="both"/>
        <w:rPr>
          <w:bCs/>
          <w:i/>
          <w:sz w:val="22"/>
          <w:szCs w:val="22"/>
        </w:rPr>
      </w:pPr>
      <w:r>
        <w:rPr>
          <w:bCs/>
          <w:i/>
          <w:sz w:val="22"/>
          <w:szCs w:val="22"/>
        </w:rPr>
        <w:t>les conditions de réalisation.</w:t>
      </w:r>
    </w:p>
    <w:p>
      <w:pPr>
        <w:pStyle w:val="Corpsdetexte3"/>
        <w:spacing w:line="276" w:lineRule="auto"/>
        <w:ind w:left="426"/>
        <w:jc w:val="both"/>
        <w:rPr>
          <w:bCs/>
          <w:i/>
          <w:sz w:val="22"/>
          <w:szCs w:val="22"/>
        </w:rPr>
      </w:pPr>
      <w:r>
        <w:rPr>
          <w:bCs/>
          <w:i/>
          <w:sz w:val="22"/>
          <w:szCs w:val="22"/>
        </w:rPr>
        <w:t>en tenant compte des critères incontournables et des indicateurs globalisants incontournables se trouvant dans ce même profil d’évaluation ;</w:t>
      </w:r>
    </w:p>
    <w:p>
      <w:pPr>
        <w:pStyle w:val="Corpsdetexte3"/>
        <w:spacing w:line="276" w:lineRule="auto"/>
        <w:ind w:left="426"/>
        <w:jc w:val="both"/>
        <w:rPr>
          <w:bCs/>
          <w:i/>
          <w:sz w:val="22"/>
          <w:szCs w:val="22"/>
        </w:rPr>
      </w:pPr>
      <w:r>
        <w:rPr>
          <w:bCs/>
          <w:i/>
          <w:sz w:val="22"/>
          <w:szCs w:val="22"/>
        </w:rPr>
        <w:t>de réaliser les tâches suivantes :</w:t>
      </w:r>
    </w:p>
    <w:p>
      <w:pPr>
        <w:pStyle w:val="Paragraphedeliste"/>
        <w:numPr>
          <w:ilvl w:val="0"/>
          <w:numId w:val="7"/>
        </w:numPr>
        <w:spacing w:after="120" w:line="360" w:lineRule="auto"/>
        <w:ind w:left="1134" w:hanging="283"/>
        <w:rPr>
          <w:rFonts w:eastAsia="Calibri"/>
        </w:rPr>
      </w:pPr>
      <w:r>
        <w:rPr>
          <w:rFonts w:eastAsia="Calibri"/>
        </w:rPr>
        <w:t xml:space="preserve">de réaliser la mise en place (préparation du sol y compris), le suivi (entretien) de </w:t>
      </w:r>
      <w:r>
        <w:rPr>
          <w:rFonts w:eastAsia="Calibri"/>
          <w:b/>
        </w:rPr>
        <w:t xml:space="preserve">trois cultures </w:t>
      </w:r>
      <w:r>
        <w:rPr>
          <w:rFonts w:eastAsia="Calibri"/>
        </w:rPr>
        <w:t>représentatives de la région parmi les plus courantes : annuelles de semis, de boutures, chrysanthèmes, bisannuelles, primevères, bulbeuses, vivaces…;</w:t>
      </w:r>
    </w:p>
    <w:p>
      <w:pPr>
        <w:pStyle w:val="Paragraphedeliste"/>
        <w:numPr>
          <w:ilvl w:val="0"/>
          <w:numId w:val="7"/>
        </w:numPr>
        <w:spacing w:after="120" w:line="360" w:lineRule="auto"/>
        <w:ind w:left="1134" w:hanging="283"/>
        <w:rPr>
          <w:rFonts w:eastAsia="Calibri"/>
        </w:rPr>
      </w:pPr>
      <w:r>
        <w:rPr>
          <w:rFonts w:eastAsia="Calibri"/>
        </w:rPr>
        <w:t>d’assurer la récolte et le stockage des productions ;</w:t>
      </w:r>
    </w:p>
    <w:p>
      <w:pPr>
        <w:pStyle w:val="Paragraphedeliste"/>
        <w:numPr>
          <w:ilvl w:val="0"/>
          <w:numId w:val="7"/>
        </w:numPr>
        <w:spacing w:after="120" w:line="360" w:lineRule="auto"/>
        <w:ind w:left="1134" w:hanging="283"/>
        <w:rPr>
          <w:rFonts w:eastAsia="Calibri"/>
        </w:rPr>
      </w:pPr>
      <w:r>
        <w:rPr>
          <w:rFonts w:eastAsia="Calibri"/>
        </w:rPr>
        <w:t>d’approvisionner 1 point de vente, donner des conseils à la clientèle, préparer une commande ;</w:t>
      </w:r>
    </w:p>
    <w:p>
      <w:pPr>
        <w:pStyle w:val="Paragraphedeliste"/>
        <w:numPr>
          <w:ilvl w:val="0"/>
          <w:numId w:val="7"/>
        </w:numPr>
        <w:spacing w:after="120" w:line="360" w:lineRule="auto"/>
        <w:ind w:left="1134" w:hanging="283"/>
        <w:rPr>
          <w:rFonts w:eastAsia="Calibri"/>
        </w:rPr>
      </w:pPr>
      <w:r>
        <w:rPr>
          <w:rFonts w:eastAsia="Calibri"/>
        </w:rPr>
        <w:t>de présenter et argumenter son carnet de cultures représentatif des différentes tâches accomplies ;</w:t>
      </w:r>
    </w:p>
    <w:p>
      <w:pPr>
        <w:pStyle w:val="Paragraphedeliste"/>
        <w:numPr>
          <w:ilvl w:val="0"/>
          <w:numId w:val="7"/>
        </w:numPr>
        <w:spacing w:after="120" w:line="360" w:lineRule="auto"/>
        <w:ind w:left="1134" w:hanging="283"/>
        <w:rPr>
          <w:rFonts w:eastAsia="Calibri"/>
        </w:rPr>
      </w:pPr>
      <w:r>
        <w:rPr>
          <w:rFonts w:eastAsia="Calibri"/>
        </w:rPr>
        <w:t>de réaliser la maintenance de premier niveau du matériel mécanique.</w:t>
      </w:r>
    </w:p>
    <w:p>
      <w:pPr>
        <w:spacing w:after="120" w:line="360" w:lineRule="auto"/>
        <w:rPr>
          <w:b/>
          <w:color w:val="000000"/>
        </w:rPr>
      </w:pPr>
    </w:p>
    <w:p>
      <w:pPr>
        <w:spacing w:after="120"/>
        <w:ind w:left="426"/>
        <w:jc w:val="both"/>
        <w:rPr>
          <w:b/>
          <w:color w:val="000000"/>
        </w:rPr>
      </w:pPr>
      <w:r>
        <w:rPr>
          <w:b/>
          <w:color w:val="000000"/>
        </w:rPr>
        <w:t>Pour déterminer le degré de maîtrise, il sera tenu compte des critères suivants :</w:t>
      </w:r>
    </w:p>
    <w:p>
      <w:pPr>
        <w:numPr>
          <w:ilvl w:val="0"/>
          <w:numId w:val="6"/>
        </w:numPr>
        <w:autoSpaceDE/>
        <w:autoSpaceDN/>
        <w:spacing w:after="120"/>
        <w:ind w:left="1134" w:hanging="283"/>
        <w:jc w:val="both"/>
      </w:pPr>
      <w:r>
        <w:t>la justification du choix du mode opératoire et du matériel utilisé,</w:t>
      </w:r>
    </w:p>
    <w:p>
      <w:pPr>
        <w:numPr>
          <w:ilvl w:val="0"/>
          <w:numId w:val="6"/>
        </w:numPr>
        <w:autoSpaceDE/>
        <w:autoSpaceDN/>
        <w:spacing w:after="120"/>
        <w:ind w:left="1134" w:hanging="283"/>
        <w:jc w:val="both"/>
      </w:pPr>
      <w:r>
        <w:t>la précision du vocabulaire utilisé,</w:t>
      </w:r>
    </w:p>
    <w:p>
      <w:pPr>
        <w:numPr>
          <w:ilvl w:val="0"/>
          <w:numId w:val="6"/>
        </w:numPr>
        <w:autoSpaceDE/>
        <w:autoSpaceDN/>
        <w:spacing w:after="120"/>
        <w:ind w:left="1134" w:hanging="283"/>
        <w:jc w:val="both"/>
      </w:pPr>
      <w:r>
        <w:t>le niveau d’organisation et des méthodes de travail,</w:t>
      </w:r>
    </w:p>
    <w:p>
      <w:pPr>
        <w:numPr>
          <w:ilvl w:val="0"/>
          <w:numId w:val="6"/>
        </w:numPr>
        <w:autoSpaceDE/>
        <w:autoSpaceDN/>
        <w:spacing w:after="120"/>
        <w:ind w:left="1134" w:hanging="283"/>
        <w:jc w:val="both"/>
      </w:pPr>
      <w:r>
        <w:t>le niveau de qualité des gestes professionnels et du résultat obtenu.</w:t>
      </w:r>
    </w:p>
    <w:p>
      <w:pPr>
        <w:tabs>
          <w:tab w:val="left" w:pos="284"/>
        </w:tabs>
        <w:spacing w:after="120"/>
        <w:jc w:val="both"/>
        <w:rPr>
          <w:b/>
        </w:rPr>
      </w:pPr>
    </w:p>
    <w:p>
      <w:pPr>
        <w:tabs>
          <w:tab w:val="left" w:pos="426"/>
        </w:tabs>
        <w:spacing w:after="120"/>
        <w:ind w:left="426" w:hanging="426"/>
        <w:jc w:val="both"/>
        <w:rPr>
          <w:b/>
        </w:rPr>
      </w:pPr>
      <w:r>
        <w:rPr>
          <w:b/>
        </w:rPr>
        <w:t>4.</w:t>
      </w:r>
      <w:r>
        <w:rPr>
          <w:b/>
        </w:rPr>
        <w:tab/>
        <w:t>PROGRAMME DES COURS</w:t>
      </w:r>
    </w:p>
    <w:p>
      <w:pPr>
        <w:spacing w:after="120"/>
        <w:ind w:left="426"/>
        <w:jc w:val="both"/>
      </w:pPr>
      <w:r>
        <w:t>L’étudiant sera capable :</w:t>
      </w:r>
    </w:p>
    <w:p>
      <w:pPr>
        <w:spacing w:after="120"/>
        <w:ind w:left="426"/>
        <w:jc w:val="both"/>
        <w:rPr>
          <w:i/>
        </w:rPr>
      </w:pPr>
      <w:r>
        <w:rPr>
          <w:i/>
        </w:rPr>
        <w:t>au départ d’une situation réelle «pratique» (intra ou extra muros), jeu de rôle/situation réelle pour la commande et le conseil au client ;</w:t>
      </w:r>
    </w:p>
    <w:p>
      <w:pPr>
        <w:spacing w:after="120"/>
        <w:ind w:left="426"/>
        <w:jc w:val="both"/>
        <w:rPr>
          <w:i/>
        </w:rPr>
      </w:pPr>
      <w:r>
        <w:rPr>
          <w:i/>
        </w:rPr>
        <w:t>en disposant d’une surface professionnellement significative aux modes et types de cultures sélectionnées ;</w:t>
      </w:r>
    </w:p>
    <w:p>
      <w:pPr>
        <w:spacing w:after="120"/>
        <w:ind w:left="426"/>
        <w:jc w:val="both"/>
        <w:rPr>
          <w:i/>
        </w:rPr>
      </w:pPr>
      <w:r>
        <w:rPr>
          <w:i/>
        </w:rPr>
        <w:t>en disposant de l’équipement, des machines et de l’outillage adéquats ;</w:t>
      </w:r>
    </w:p>
    <w:p>
      <w:pPr>
        <w:spacing w:after="120"/>
        <w:ind w:left="426"/>
        <w:jc w:val="both"/>
        <w:rPr>
          <w:i/>
        </w:rPr>
      </w:pPr>
      <w:r>
        <w:rPr>
          <w:i/>
        </w:rPr>
        <w:t>en disposant d’un canevas de carnet de culture ;</w:t>
      </w:r>
    </w:p>
    <w:p>
      <w:pPr>
        <w:autoSpaceDE/>
        <w:autoSpaceDN/>
        <w:spacing w:after="120"/>
        <w:ind w:left="426"/>
        <w:rPr>
          <w:i/>
        </w:rPr>
      </w:pPr>
      <w:r>
        <w:rPr>
          <w:i/>
        </w:rPr>
        <w:lastRenderedPageBreak/>
        <w:t>dans le respect des consignes écrites et/ou orales utiles à la bonne réalisation des tâches ;</w:t>
      </w:r>
    </w:p>
    <w:p>
      <w:pPr>
        <w:autoSpaceDE/>
        <w:autoSpaceDN/>
        <w:spacing w:after="120"/>
        <w:ind w:left="426"/>
        <w:rPr>
          <w:i/>
        </w:rPr>
      </w:pPr>
      <w:r>
        <w:rPr>
          <w:i/>
        </w:rPr>
        <w:t>en vue de développer une autonomie d’exécution pour la réalisation de toutes les tâches et une autonomie de décision sur les techniques, composants et matériels/outils.</w:t>
      </w:r>
    </w:p>
    <w:p>
      <w:pPr>
        <w:spacing w:after="120"/>
        <w:rPr>
          <w:i/>
        </w:rPr>
      </w:pPr>
    </w:p>
    <w:p>
      <w:pPr>
        <w:spacing w:after="120"/>
        <w:ind w:left="426"/>
      </w:pPr>
      <w:r>
        <w:t>de réaliser :</w:t>
      </w:r>
    </w:p>
    <w:p>
      <w:pPr>
        <w:pStyle w:val="Paragraphedeliste"/>
        <w:numPr>
          <w:ilvl w:val="1"/>
          <w:numId w:val="36"/>
        </w:numPr>
        <w:autoSpaceDE/>
        <w:autoSpaceDN/>
        <w:spacing w:after="120"/>
        <w:ind w:left="851" w:hanging="425"/>
        <w:rPr>
          <w:i/>
        </w:rPr>
      </w:pPr>
      <w:r>
        <w:rPr>
          <w:i/>
        </w:rPr>
        <w:t>une technique de bouturage,</w:t>
      </w:r>
    </w:p>
    <w:p>
      <w:pPr>
        <w:pStyle w:val="Paragraphedeliste"/>
        <w:numPr>
          <w:ilvl w:val="1"/>
          <w:numId w:val="36"/>
        </w:numPr>
        <w:autoSpaceDE/>
        <w:autoSpaceDN/>
        <w:spacing w:after="120"/>
        <w:ind w:left="851" w:hanging="425"/>
        <w:rPr>
          <w:i/>
        </w:rPr>
      </w:pPr>
      <w:r>
        <w:rPr>
          <w:i/>
        </w:rPr>
        <w:t>une technique de semis,</w:t>
      </w:r>
    </w:p>
    <w:p>
      <w:pPr>
        <w:pStyle w:val="Paragraphedeliste"/>
        <w:numPr>
          <w:ilvl w:val="1"/>
          <w:numId w:val="36"/>
        </w:numPr>
        <w:autoSpaceDE/>
        <w:autoSpaceDN/>
        <w:spacing w:after="120"/>
        <w:ind w:left="851" w:hanging="425"/>
        <w:rPr>
          <w:i/>
        </w:rPr>
      </w:pPr>
      <w:r>
        <w:rPr>
          <w:i/>
        </w:rPr>
        <w:t>une technique d’empotage,</w:t>
      </w:r>
    </w:p>
    <w:p>
      <w:pPr>
        <w:pStyle w:val="Paragraphedeliste"/>
        <w:numPr>
          <w:ilvl w:val="1"/>
          <w:numId w:val="36"/>
        </w:numPr>
        <w:autoSpaceDE/>
        <w:autoSpaceDN/>
        <w:spacing w:after="120"/>
        <w:ind w:left="851" w:hanging="425"/>
        <w:rPr>
          <w:i/>
        </w:rPr>
      </w:pPr>
      <w:r>
        <w:rPr>
          <w:i/>
        </w:rPr>
        <w:t>une technique de rempotage,</w:t>
      </w:r>
    </w:p>
    <w:p>
      <w:pPr>
        <w:pStyle w:val="Paragraphedeliste"/>
        <w:numPr>
          <w:ilvl w:val="1"/>
          <w:numId w:val="36"/>
        </w:numPr>
        <w:autoSpaceDE/>
        <w:autoSpaceDN/>
        <w:spacing w:after="120"/>
        <w:ind w:left="851" w:hanging="425"/>
        <w:rPr>
          <w:i/>
        </w:rPr>
      </w:pPr>
      <w:r>
        <w:rPr>
          <w:i/>
        </w:rPr>
        <w:t>une culture sous abri et une en plein air,</w:t>
      </w:r>
    </w:p>
    <w:p>
      <w:pPr>
        <w:pStyle w:val="Paragraphedeliste"/>
        <w:numPr>
          <w:ilvl w:val="1"/>
          <w:numId w:val="36"/>
        </w:numPr>
        <w:autoSpaceDE/>
        <w:autoSpaceDN/>
        <w:spacing w:after="120"/>
        <w:ind w:left="851" w:hanging="425"/>
        <w:rPr>
          <w:i/>
        </w:rPr>
      </w:pPr>
      <w:r>
        <w:rPr>
          <w:i/>
        </w:rPr>
        <w:t>une technique sur bâche avec mise en place d’un système d’arrosage,</w:t>
      </w:r>
    </w:p>
    <w:p>
      <w:pPr>
        <w:pStyle w:val="Paragraphedeliste"/>
        <w:numPr>
          <w:ilvl w:val="1"/>
          <w:numId w:val="36"/>
        </w:numPr>
        <w:autoSpaceDE/>
        <w:autoSpaceDN/>
        <w:spacing w:after="120"/>
        <w:ind w:left="851" w:hanging="425"/>
        <w:rPr>
          <w:i/>
        </w:rPr>
      </w:pPr>
      <w:r>
        <w:rPr>
          <w:i/>
        </w:rPr>
        <w:t>une culture au sol et une sur tables,</w:t>
      </w:r>
    </w:p>
    <w:p>
      <w:pPr>
        <w:pStyle w:val="Paragraphedeliste"/>
        <w:numPr>
          <w:ilvl w:val="1"/>
          <w:numId w:val="36"/>
        </w:numPr>
        <w:autoSpaceDE/>
        <w:autoSpaceDN/>
        <w:spacing w:after="120"/>
        <w:ind w:left="851" w:hanging="425"/>
        <w:rPr>
          <w:i/>
        </w:rPr>
      </w:pPr>
      <w:r>
        <w:rPr>
          <w:i/>
        </w:rPr>
        <w:t>l’identification et la caractérisation de 20 végétaux d’une commande, tirés au sort (parmi les 116 à connaître),</w:t>
      </w:r>
    </w:p>
    <w:p>
      <w:pPr>
        <w:pStyle w:val="Paragraphedeliste"/>
        <w:numPr>
          <w:ilvl w:val="1"/>
          <w:numId w:val="36"/>
        </w:numPr>
        <w:autoSpaceDE/>
        <w:autoSpaceDN/>
        <w:spacing w:after="120"/>
        <w:ind w:left="851" w:hanging="425"/>
        <w:rPr>
          <w:i/>
        </w:rPr>
      </w:pPr>
      <w:r>
        <w:rPr>
          <w:i/>
        </w:rPr>
        <w:t>la commande et son suivi pour un producteur, revendeur et particulier,</w:t>
      </w:r>
    </w:p>
    <w:p>
      <w:pPr>
        <w:pStyle w:val="Paragraphedeliste"/>
        <w:numPr>
          <w:ilvl w:val="1"/>
          <w:numId w:val="36"/>
        </w:numPr>
        <w:autoSpaceDE/>
        <w:autoSpaceDN/>
        <w:spacing w:after="120"/>
        <w:ind w:left="851" w:hanging="425"/>
        <w:rPr>
          <w:i/>
        </w:rPr>
      </w:pPr>
      <w:r>
        <w:rPr>
          <w:i/>
        </w:rPr>
        <w:t>les conseils à la clientèle d’une demande tirée au sort.</w:t>
      </w:r>
    </w:p>
    <w:p>
      <w:pPr>
        <w:spacing w:after="120" w:line="360" w:lineRule="auto"/>
        <w:rPr>
          <w:b/>
          <w:i/>
          <w:color w:val="000000"/>
          <w:lang w:val="fr-BE"/>
        </w:rPr>
      </w:pPr>
    </w:p>
    <w:p>
      <w:pPr>
        <w:autoSpaceDE/>
        <w:autoSpaceDN/>
        <w:spacing w:after="120"/>
        <w:ind w:left="142"/>
        <w:rPr>
          <w:i/>
        </w:rPr>
      </w:pPr>
      <w:r>
        <w:rPr>
          <w:i/>
        </w:rPr>
        <w:t>Toutes les tâches réalisées tout au long de l’UE seront retranscrites dans le carnet de cultures ; elles seront évaluées en continu</w:t>
      </w:r>
    </w:p>
    <w:p>
      <w:pPr>
        <w:spacing w:after="120"/>
        <w:jc w:val="both"/>
        <w:rPr>
          <w:b/>
        </w:rPr>
      </w:pPr>
    </w:p>
    <w:p>
      <w:pPr>
        <w:autoSpaceDE/>
        <w:autoSpaceDN/>
        <w:rPr>
          <w:b/>
        </w:rPr>
      </w:pPr>
      <w:r>
        <w:rPr>
          <w:b/>
        </w:rPr>
        <w:br w:type="page"/>
      </w:r>
    </w:p>
    <w:p>
      <w:pPr>
        <w:tabs>
          <w:tab w:val="left" w:pos="851"/>
        </w:tabs>
        <w:autoSpaceDE/>
        <w:autoSpaceDN/>
        <w:spacing w:after="120"/>
        <w:ind w:left="426"/>
        <w:jc w:val="both"/>
        <w:rPr>
          <w:b/>
          <w:sz w:val="24"/>
        </w:rPr>
      </w:pPr>
      <w:r>
        <w:rPr>
          <w:b/>
          <w:sz w:val="24"/>
        </w:rPr>
        <w:lastRenderedPageBreak/>
        <w:t>4.1.</w:t>
      </w:r>
      <w:r>
        <w:rPr>
          <w:b/>
          <w:sz w:val="24"/>
        </w:rPr>
        <w:tab/>
        <w:t>Gestion des cultures et valorisation des productions en floriculture : technologie</w:t>
      </w:r>
    </w:p>
    <w:p>
      <w:pPr>
        <w:spacing w:after="120"/>
        <w:ind w:left="851"/>
        <w:jc w:val="both"/>
        <w:rPr>
          <w:b/>
        </w:rPr>
      </w:pPr>
      <w:r>
        <w:rPr>
          <w:b/>
        </w:rPr>
        <w:t>de préparer le poste de travail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préparer le matériel et les fournitures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consignes : types (écrites, orales), objectifs, formats (note, croquis/schéma/plan de culture,…), contenus (lieu, tâches…)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matériel : types (manuel et/ou mécanique, électrique et/ou électronique) : dénomination, utilité, caractéristiques, réglage, mode et conditions d’utilisation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 xml:space="preserve">les fournitures : </w:t>
      </w:r>
    </w:p>
    <w:p>
      <w:pPr>
        <w:pStyle w:val="TableParagraph"/>
        <w:numPr>
          <w:ilvl w:val="2"/>
          <w:numId w:val="3"/>
        </w:numPr>
        <w:spacing w:after="120"/>
        <w:ind w:left="1701" w:hanging="283"/>
        <w:jc w:val="both"/>
        <w:rPr>
          <w:rFonts w:ascii="Times New Roman" w:hAnsi="Times New Roman" w:cs="Times New Roman"/>
        </w:rPr>
      </w:pPr>
      <w:r>
        <w:rPr>
          <w:rFonts w:ascii="Times New Roman" w:hAnsi="Times New Roman" w:cs="Times New Roman"/>
        </w:rPr>
        <w:t>de multiplication ;</w:t>
      </w:r>
    </w:p>
    <w:p>
      <w:pPr>
        <w:pStyle w:val="TableParagraph"/>
        <w:numPr>
          <w:ilvl w:val="2"/>
          <w:numId w:val="3"/>
        </w:numPr>
        <w:spacing w:after="120"/>
        <w:ind w:left="1701" w:hanging="283"/>
        <w:jc w:val="both"/>
        <w:rPr>
          <w:rFonts w:ascii="Times New Roman" w:hAnsi="Times New Roman" w:cs="Times New Roman"/>
        </w:rPr>
      </w:pPr>
      <w:r>
        <w:rPr>
          <w:rFonts w:ascii="Times New Roman" w:hAnsi="Times New Roman" w:cs="Times New Roman"/>
        </w:rPr>
        <w:t>de plantation (tuteurs, grillages…)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de taille (clips, ficelles, ligatures, piquets…)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de lutte intégrée (pièges, auxiliaires utiles…)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d’entretien de culture (fertilisants, paillage, amendements, produits phytopharmaceutiques)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consommables (carburants, huiles,…) : types, dénomination, utilité, caractéristiques, mode et conditions d’utilisation.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sécuriser la zone de travail avant de démarrer les travaux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croquis/schémas/plan de culture : définition, utilité, composants, symboles…,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sécurisation de la zone de travail : définition, utilité, matériel et procédures (signalisation, protection…).</w:t>
      </w:r>
    </w:p>
    <w:p>
      <w:pPr>
        <w:spacing w:after="120"/>
        <w:ind w:left="851"/>
        <w:jc w:val="both"/>
        <w:rPr>
          <w:b/>
        </w:rPr>
      </w:pPr>
      <w:r>
        <w:rPr>
          <w:b/>
        </w:rPr>
        <w:t>de multiplier les végétaux par voie générative</w:t>
      </w:r>
    </w:p>
    <w:p>
      <w:pPr>
        <w:pStyle w:val="Paragraphedeliste"/>
        <w:numPr>
          <w:ilvl w:val="0"/>
          <w:numId w:val="9"/>
        </w:numPr>
        <w:spacing w:after="120"/>
        <w:ind w:left="1134" w:hanging="283"/>
        <w:jc w:val="both"/>
        <w:rPr>
          <w:lang w:val="fr-BE"/>
        </w:rPr>
      </w:pPr>
      <w:r>
        <w:rPr>
          <w:lang w:val="fr-BE"/>
        </w:rPr>
        <w:t>d’identifier les jeunes plantes à élever :</w:t>
      </w:r>
    </w:p>
    <w:p>
      <w:pPr>
        <w:pStyle w:val="TableParagraph"/>
        <w:numPr>
          <w:ilvl w:val="1"/>
          <w:numId w:val="3"/>
        </w:numPr>
        <w:spacing w:after="120"/>
        <w:ind w:left="1418" w:hanging="284"/>
        <w:jc w:val="both"/>
        <w:rPr>
          <w:rFonts w:ascii="Times New Roman" w:hAnsi="Times New Roman" w:cs="Times New Roman"/>
          <w:lang w:val="fr-FR"/>
        </w:rPr>
      </w:pPr>
      <w:r>
        <w:rPr>
          <w:rFonts w:ascii="Times New Roman" w:hAnsi="Times New Roman" w:cs="Times New Roman"/>
          <w:lang w:val="fr-FR"/>
        </w:rPr>
        <w:t>l’identification des végétaux en floriculture nécessitant une multiplication générative parmi la liste spécifique (cfr. identification détaillée des végétaux pour la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w:t>
      </w:r>
      <w:r>
        <w:rPr>
          <w:rFonts w:ascii="Times New Roman" w:hAnsi="Times New Roman" w:cs="Times New Roman"/>
          <w:lang w:val="fr-FR"/>
        </w:rPr>
        <w:t>écolter les graines pour semis :</w:t>
      </w:r>
    </w:p>
    <w:p>
      <w:pPr>
        <w:pStyle w:val="TableParagraph"/>
        <w:numPr>
          <w:ilvl w:val="0"/>
          <w:numId w:val="10"/>
        </w:numPr>
        <w:spacing w:after="120"/>
        <w:ind w:left="1418" w:hanging="284"/>
        <w:jc w:val="both"/>
        <w:rPr>
          <w:rFonts w:ascii="Times New Roman" w:hAnsi="Times New Roman" w:cs="Times New Roman"/>
          <w:lang w:val="fr-FR"/>
        </w:rPr>
      </w:pPr>
      <w:r>
        <w:rPr>
          <w:rFonts w:ascii="Times New Roman" w:hAnsi="Times New Roman" w:cs="Times New Roman"/>
          <w:lang w:val="fr-FR"/>
        </w:rPr>
        <w:t>les stades de récolte des graines,</w:t>
      </w:r>
    </w:p>
    <w:p>
      <w:pPr>
        <w:pStyle w:val="TableParagraph"/>
        <w:numPr>
          <w:ilvl w:val="0"/>
          <w:numId w:val="10"/>
        </w:numPr>
        <w:spacing w:after="120"/>
        <w:ind w:left="1418" w:hanging="284"/>
        <w:jc w:val="both"/>
        <w:rPr>
          <w:rFonts w:ascii="Times New Roman" w:hAnsi="Times New Roman" w:cs="Times New Roman"/>
          <w:lang w:val="fr-FR"/>
        </w:rPr>
      </w:pPr>
      <w:r>
        <w:rPr>
          <w:rFonts w:ascii="Times New Roman" w:hAnsi="Times New Roman" w:cs="Times New Roman"/>
          <w:lang w:val="fr-FR"/>
        </w:rPr>
        <w:t>les techniques de récolte des graines,</w:t>
      </w:r>
    </w:p>
    <w:p>
      <w:pPr>
        <w:pStyle w:val="TableParagraph"/>
        <w:numPr>
          <w:ilvl w:val="0"/>
          <w:numId w:val="10"/>
        </w:numPr>
        <w:spacing w:after="120"/>
        <w:ind w:left="1418" w:hanging="284"/>
        <w:jc w:val="both"/>
        <w:rPr>
          <w:rFonts w:ascii="Times New Roman" w:hAnsi="Times New Roman" w:cs="Times New Roman"/>
          <w:lang w:val="fr-FR"/>
        </w:rPr>
      </w:pPr>
      <w:r>
        <w:rPr>
          <w:rFonts w:ascii="Times New Roman" w:hAnsi="Times New Roman" w:cs="Times New Roman"/>
          <w:lang w:val="fr-FR"/>
        </w:rPr>
        <w:t>les techniques de traitement/nettoyage/stockage/conservation des graines.</w:t>
      </w:r>
    </w:p>
    <w:p>
      <w:pPr>
        <w:spacing w:after="120"/>
        <w:ind w:left="851"/>
        <w:jc w:val="both"/>
        <w:rPr>
          <w:b/>
        </w:rPr>
      </w:pPr>
      <w:r>
        <w:rPr>
          <w:b/>
        </w:rPr>
        <w:t>de multiplier les végétaux par voie végétative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végétaux à multiplier par voie végétative :</w:t>
      </w:r>
    </w:p>
    <w:p>
      <w:pPr>
        <w:pStyle w:val="TableParagraph"/>
        <w:numPr>
          <w:ilvl w:val="0"/>
          <w:numId w:val="10"/>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nécessitant une multiplication végétative parmi la liste spécifique (cfr. identification détaillée des végétaux pour la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FR"/>
        </w:rPr>
        <w:t>de diviser :</w:t>
      </w:r>
    </w:p>
    <w:p>
      <w:pPr>
        <w:pStyle w:val="TableParagraph"/>
        <w:numPr>
          <w:ilvl w:val="1"/>
          <w:numId w:val="3"/>
        </w:numPr>
        <w:spacing w:after="120"/>
        <w:ind w:left="1418" w:hanging="284"/>
        <w:jc w:val="both"/>
        <w:rPr>
          <w:rFonts w:ascii="Times New Roman" w:hAnsi="Times New Roman" w:cs="Times New Roman"/>
          <w:lang w:val="fr-FR"/>
        </w:rPr>
      </w:pPr>
      <w:r>
        <w:rPr>
          <w:rFonts w:ascii="Times New Roman" w:hAnsi="Times New Roman" w:cs="Times New Roman"/>
          <w:lang w:val="fr-FR"/>
        </w:rPr>
        <w:t xml:space="preserve">la réalisation d’une division :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définition, objectifs,</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techniques : types, conditions d’application, hygrométrie et température, chronologie des étapes,</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matériel : (cfr. glossaire).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g</w:t>
      </w:r>
      <w:r>
        <w:rPr>
          <w:rFonts w:ascii="Times New Roman" w:hAnsi="Times New Roman" w:cs="Times New Roman"/>
        </w:rPr>
        <w:t>reffer :</w:t>
      </w:r>
    </w:p>
    <w:p>
      <w:pPr>
        <w:pStyle w:val="TableParagraph"/>
        <w:numPr>
          <w:ilvl w:val="1"/>
          <w:numId w:val="11"/>
        </w:numPr>
        <w:spacing w:after="120"/>
        <w:ind w:left="1418" w:hanging="284"/>
        <w:jc w:val="both"/>
        <w:rPr>
          <w:rFonts w:ascii="Times New Roman" w:hAnsi="Times New Roman" w:cs="Times New Roman"/>
          <w:lang w:val="fr-BE"/>
        </w:rPr>
      </w:pPr>
      <w:r>
        <w:rPr>
          <w:rFonts w:ascii="Times New Roman" w:hAnsi="Times New Roman" w:cs="Times New Roman"/>
          <w:lang w:val="fr-FR"/>
        </w:rPr>
        <w:t>la réalisation d’une greffe :</w:t>
      </w:r>
      <w:r>
        <w:rPr>
          <w:rFonts w:ascii="Times New Roman" w:hAnsi="Times New Roman" w:cs="Times New Roman"/>
          <w:lang w:val="fr-BE"/>
        </w:rPr>
        <w:t xml:space="preserve">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définition, objectifs,</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lastRenderedPageBreak/>
        <w:t>techniques : types, conditions d’application, hygrométrie et température, chronologie des étapes,</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matériel : cfr.glossaire.</w:t>
      </w:r>
    </w:p>
    <w:p>
      <w:pPr>
        <w:spacing w:after="120"/>
        <w:ind w:left="851"/>
        <w:jc w:val="both"/>
        <w:rPr>
          <w:b/>
        </w:rPr>
      </w:pPr>
      <w:r>
        <w:rPr>
          <w:b/>
        </w:rPr>
        <w:t>d’élever les jeunes plantes en vue d’une culture ou d’une commercialisation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jeunes plantes à élever :</w:t>
      </w:r>
    </w:p>
    <w:p>
      <w:pPr>
        <w:pStyle w:val="TableParagraph"/>
        <w:numPr>
          <w:ilvl w:val="1"/>
          <w:numId w:val="11"/>
        </w:numPr>
        <w:spacing w:after="120"/>
        <w:ind w:left="1418" w:hanging="284"/>
        <w:jc w:val="both"/>
        <w:rPr>
          <w:rFonts w:ascii="Times New Roman" w:hAnsi="Times New Roman" w:cs="Times New Roman"/>
          <w:lang w:val="fr-FR"/>
        </w:rPr>
      </w:pPr>
      <w:r>
        <w:rPr>
          <w:rFonts w:ascii="Times New Roman" w:hAnsi="Times New Roman" w:cs="Times New Roman"/>
          <w:lang w:val="fr-FR"/>
        </w:rPr>
        <w:t>l’identification des végétaux en floriculture parmi la liste spécifique (cfr. identification détaillée des végétaux pour la floriculture).</w:t>
      </w:r>
    </w:p>
    <w:p>
      <w:pPr>
        <w:spacing w:after="120"/>
        <w:ind w:left="851"/>
        <w:jc w:val="both"/>
        <w:rPr>
          <w:b/>
        </w:rPr>
      </w:pPr>
      <w:r>
        <w:rPr>
          <w:b/>
        </w:rPr>
        <w:t>de préparer les plant(e)s</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d’identifier les plant(e) :</w:t>
      </w:r>
    </w:p>
    <w:p>
      <w:pPr>
        <w:pStyle w:val="TableParagraph"/>
        <w:numPr>
          <w:ilvl w:val="1"/>
          <w:numId w:val="3"/>
        </w:numPr>
        <w:spacing w:after="120"/>
        <w:ind w:left="1418" w:hanging="284"/>
        <w:jc w:val="both"/>
        <w:rPr>
          <w:rFonts w:ascii="Times New Roman" w:eastAsia="Times New Roman" w:hAnsi="Times New Roman" w:cs="Times New Roman"/>
          <w:b/>
          <w:lang w:val="fr-FR" w:eastAsia="fr-FR"/>
        </w:rPr>
      </w:pPr>
      <w:r>
        <w:rPr>
          <w:rFonts w:ascii="Times New Roman" w:hAnsi="Times New Roman" w:cs="Times New Roman"/>
          <w:lang w:val="fr-FR"/>
        </w:rPr>
        <w:t xml:space="preserve">l’identification des végétaux en floriculture parmi la liste spécifique (cfr. identification </w:t>
      </w:r>
      <w:r>
        <w:rPr>
          <w:rFonts w:ascii="Times New Roman" w:hAnsi="Times New Roman" w:cs="Times New Roman"/>
          <w:lang w:val="fr-BE"/>
        </w:rPr>
        <w:t>détaillée des végétaux pour la floriculture).</w:t>
      </w:r>
    </w:p>
    <w:p>
      <w:pPr>
        <w:spacing w:after="120"/>
        <w:ind w:left="851"/>
        <w:jc w:val="both"/>
        <w:rPr>
          <w:b/>
        </w:rPr>
      </w:pPr>
      <w:r>
        <w:rPr>
          <w:b/>
        </w:rPr>
        <w:t>de maîtriser et protéger physiquement les végétaux</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végétaux pour la maîtrise et la protection physique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spacing w:after="120"/>
        <w:ind w:left="851"/>
        <w:jc w:val="both"/>
        <w:rPr>
          <w:b/>
        </w:rPr>
      </w:pPr>
      <w:r>
        <w:rPr>
          <w:b/>
        </w:rPr>
        <w:t>de récolter les productions horticoles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différentes étapes d’une récolte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récolte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définition, objectifs,</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conditions pédologiques : (cfr.glossaire),</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conditions pédoclimatiques : (cfr.glossaire),</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conditions météorologiques : (cfr.glossaire).</w:t>
      </w:r>
    </w:p>
    <w:p>
      <w:pPr>
        <w:pStyle w:val="Paragraphedeliste"/>
        <w:numPr>
          <w:ilvl w:val="0"/>
          <w:numId w:val="3"/>
        </w:numPr>
        <w:autoSpaceDE/>
        <w:autoSpaceDN/>
        <w:spacing w:after="120"/>
        <w:ind w:left="1134" w:hanging="283"/>
        <w:jc w:val="both"/>
        <w:rPr>
          <w:lang w:val="fr-BE" w:eastAsia="ar-SA"/>
        </w:rPr>
      </w:pPr>
      <w:r>
        <w:rPr>
          <w:lang w:val="fr-BE" w:eastAsia="ar-SA"/>
        </w:rPr>
        <w:t>d’identifier les productions horticoles pour la récolte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pStyle w:val="TableParagraph"/>
        <w:spacing w:after="120"/>
        <w:ind w:left="851" w:firstLine="6"/>
        <w:jc w:val="both"/>
        <w:rPr>
          <w:rFonts w:ascii="Times New Roman" w:hAnsi="Times New Roman" w:cs="Times New Roman"/>
          <w:b/>
          <w:bCs/>
          <w:lang w:val="fr-BE"/>
        </w:rPr>
      </w:pPr>
      <w:r>
        <w:rPr>
          <w:rFonts w:ascii="Times New Roman" w:hAnsi="Times New Roman" w:cs="Times New Roman"/>
          <w:b/>
          <w:bCs/>
          <w:lang w:val="fr-BE"/>
        </w:rPr>
        <w:t>de conditionner les productions horticoles</w:t>
      </w:r>
    </w:p>
    <w:p>
      <w:pPr>
        <w:pStyle w:val="TableParagraph"/>
        <w:numPr>
          <w:ilvl w:val="0"/>
          <w:numId w:val="14"/>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pour le conditionnement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pStyle w:val="TableParagraph"/>
        <w:spacing w:after="120"/>
        <w:ind w:firstLine="573"/>
        <w:jc w:val="both"/>
        <w:rPr>
          <w:rFonts w:ascii="Times New Roman" w:hAnsi="Times New Roman" w:cs="Times New Roman"/>
          <w:b/>
          <w:bCs/>
          <w:lang w:val="fr-BE"/>
        </w:rPr>
      </w:pPr>
      <w:r>
        <w:rPr>
          <w:rFonts w:ascii="Times New Roman" w:hAnsi="Times New Roman" w:cs="Times New Roman"/>
          <w:b/>
          <w:bCs/>
          <w:lang w:val="fr-BE"/>
        </w:rPr>
        <w:t>de stocker les productions horticoles</w:t>
      </w:r>
    </w:p>
    <w:p>
      <w:pPr>
        <w:pStyle w:val="TableParagraph"/>
        <w:numPr>
          <w:ilvl w:val="0"/>
          <w:numId w:val="3"/>
        </w:numPr>
        <w:spacing w:after="120"/>
        <w:ind w:left="1276" w:hanging="425"/>
        <w:jc w:val="both"/>
        <w:rPr>
          <w:rFonts w:ascii="Times New Roman" w:hAnsi="Times New Roman" w:cs="Times New Roman"/>
          <w:lang w:val="fr-BE"/>
        </w:rPr>
      </w:pPr>
      <w:r>
        <w:rPr>
          <w:rFonts w:ascii="Times New Roman" w:hAnsi="Times New Roman" w:cs="Times New Roman"/>
          <w:lang w:val="fr-BE"/>
        </w:rPr>
        <w:t>d’identifier les productions horticoles pour le stockage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participer à l’approvisionnement et à la vente</w:t>
      </w:r>
    </w:p>
    <w:p>
      <w:pPr>
        <w:pStyle w:val="TableParagraph"/>
        <w:numPr>
          <w:ilvl w:val="0"/>
          <w:numId w:val="15"/>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florales pour l’approvisionnement d’un point de vente :</w:t>
      </w:r>
    </w:p>
    <w:p>
      <w:pPr>
        <w:pStyle w:val="TableParagraph"/>
        <w:numPr>
          <w:ilvl w:val="1"/>
          <w:numId w:val="3"/>
        </w:numPr>
        <w:spacing w:after="120"/>
        <w:ind w:left="1418" w:hanging="284"/>
        <w:jc w:val="both"/>
        <w:rPr>
          <w:lang w:val="fr-BE"/>
        </w:rPr>
      </w:pPr>
      <w:r>
        <w:rPr>
          <w:rFonts w:ascii="Times New Roman" w:hAnsi="Times New Roman" w:cs="Times New Roman"/>
          <w:lang w:val="fr-BE"/>
        </w:rPr>
        <w:t>l’identification des végétaux en floriculture parmi la liste spécifique (cfr. identification détaillée des végétaux pour la floriculture)</w:t>
      </w:r>
      <w:r>
        <w:rPr>
          <w:lang w:val="fr-BE"/>
        </w:rPr>
        <w:t>.</w:t>
      </w:r>
    </w:p>
    <w:p>
      <w:pPr>
        <w:pStyle w:val="TableParagraph"/>
        <w:numPr>
          <w:ilvl w:val="0"/>
          <w:numId w:val="15"/>
        </w:numPr>
        <w:spacing w:before="120"/>
        <w:ind w:left="1134" w:hanging="283"/>
        <w:jc w:val="both"/>
        <w:rPr>
          <w:rFonts w:ascii="Times New Roman" w:hAnsi="Times New Roman" w:cs="Times New Roman"/>
          <w:lang w:val="fr-BE"/>
        </w:rPr>
      </w:pPr>
      <w:r>
        <w:rPr>
          <w:rFonts w:ascii="Times New Roman" w:hAnsi="Times New Roman" w:cs="Times New Roman"/>
          <w:lang w:val="fr-BE"/>
        </w:rPr>
        <w:t>d’alimenter/approvisionner le point de vente :</w:t>
      </w:r>
    </w:p>
    <w:p>
      <w:pPr>
        <w:pStyle w:val="TableParagraph"/>
        <w:numPr>
          <w:ilvl w:val="1"/>
          <w:numId w:val="3"/>
        </w:numPr>
        <w:ind w:left="1418" w:hanging="284"/>
        <w:jc w:val="both"/>
        <w:rPr>
          <w:rFonts w:ascii="Times New Roman" w:hAnsi="Times New Roman" w:cs="Times New Roman"/>
          <w:lang w:val="fr-BE"/>
        </w:rPr>
      </w:pPr>
      <w:r>
        <w:rPr>
          <w:rFonts w:ascii="Times New Roman" w:hAnsi="Times New Roman" w:cs="Times New Roman"/>
          <w:lang w:val="fr-BE"/>
        </w:rPr>
        <w:t>l’approvisionnement d’un point de vente :</w:t>
      </w:r>
    </w:p>
    <w:p>
      <w:pPr>
        <w:pStyle w:val="TableParagraph"/>
        <w:numPr>
          <w:ilvl w:val="2"/>
          <w:numId w:val="3"/>
        </w:numPr>
        <w:spacing w:before="120"/>
        <w:ind w:left="1701" w:hanging="283"/>
        <w:jc w:val="both"/>
        <w:rPr>
          <w:rFonts w:ascii="Times New Roman" w:hAnsi="Times New Roman" w:cs="Times New Roman"/>
          <w:lang w:val="fr-BE"/>
        </w:rPr>
      </w:pPr>
      <w:r>
        <w:rPr>
          <w:rFonts w:ascii="Times New Roman" w:hAnsi="Times New Roman" w:cs="Times New Roman"/>
          <w:lang w:val="fr-BE"/>
        </w:rPr>
        <w:t>définition, objectifs, procédures et consignes,</w:t>
      </w:r>
    </w:p>
    <w:p>
      <w:pPr>
        <w:pStyle w:val="TableParagraph"/>
        <w:numPr>
          <w:ilvl w:val="2"/>
          <w:numId w:val="3"/>
        </w:numPr>
        <w:spacing w:before="120"/>
        <w:ind w:left="1701" w:hanging="283"/>
        <w:jc w:val="both"/>
        <w:rPr>
          <w:rFonts w:ascii="Times New Roman" w:hAnsi="Times New Roman" w:cs="Times New Roman"/>
          <w:lang w:val="fr-BE"/>
        </w:rPr>
      </w:pPr>
      <w:r>
        <w:rPr>
          <w:rFonts w:ascii="Times New Roman" w:hAnsi="Times New Roman" w:cs="Times New Roman"/>
          <w:lang w:val="fr-BE"/>
        </w:rPr>
        <w:t>matériel : (cfr.glossaire).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lastRenderedPageBreak/>
        <w:t>d’éliminer les productions défraîchies ou abîmées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l’élimination des productions défraîchies ou abîmées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définition, objectifs, procédures et consignes,</w:t>
      </w:r>
    </w:p>
    <w:p>
      <w:pPr>
        <w:pStyle w:val="TableParagraph"/>
        <w:numPr>
          <w:ilvl w:val="2"/>
          <w:numId w:val="3"/>
        </w:numPr>
        <w:spacing w:after="120"/>
        <w:ind w:left="1701" w:hanging="283"/>
        <w:jc w:val="both"/>
        <w:rPr>
          <w:lang w:val="fr-BE"/>
        </w:rPr>
      </w:pPr>
      <w:r>
        <w:rPr>
          <w:rFonts w:ascii="Times New Roman" w:hAnsi="Times New Roman" w:cs="Times New Roman"/>
          <w:lang w:val="fr-BE"/>
        </w:rPr>
        <w:t>matériel : cfr.glossaire</w:t>
      </w:r>
      <w:r>
        <w:rPr>
          <w:lang w:val="fr-BE"/>
        </w:rPr>
        <w:t>.</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participer au conseil-clientèle</w:t>
      </w:r>
    </w:p>
    <w:p>
      <w:pPr>
        <w:pStyle w:val="TableParagraph"/>
        <w:numPr>
          <w:ilvl w:val="0"/>
          <w:numId w:val="15"/>
        </w:numPr>
        <w:spacing w:after="120"/>
        <w:ind w:left="1134" w:hanging="283"/>
        <w:jc w:val="both"/>
        <w:rPr>
          <w:rFonts w:ascii="Times New Roman" w:hAnsi="Times New Roman" w:cs="Times New Roman"/>
          <w:lang w:val="fr-BE"/>
        </w:rPr>
      </w:pPr>
      <w:r>
        <w:rPr>
          <w:rFonts w:ascii="Times New Roman" w:hAnsi="Times New Roman" w:cs="Times New Roman"/>
          <w:lang w:val="fr-BE"/>
        </w:rPr>
        <w:t>d’informer et conseiller le client sur les productions de l’exploitation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consignes : (cfr.glossaire),</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communication professionnelle orale,</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productions florales parmi la liste spécifique (cfr identification détaillée des végétaux pour l’UAA 6 floriculture),</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étiquettes : pictogrammes,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conseils adéquats de culture des jeunes plants.</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préparer une commande</w:t>
      </w:r>
    </w:p>
    <w:p>
      <w:pPr>
        <w:pStyle w:val="TableParagraph"/>
        <w:numPr>
          <w:ilvl w:val="0"/>
          <w:numId w:val="15"/>
        </w:numPr>
        <w:spacing w:after="120"/>
        <w:ind w:left="1134" w:hanging="283"/>
        <w:jc w:val="both"/>
        <w:rPr>
          <w:rFonts w:ascii="Times New Roman" w:hAnsi="Times New Roman" w:cs="Times New Roman"/>
          <w:b/>
          <w:bCs/>
          <w:lang w:val="fr-BE"/>
        </w:rPr>
      </w:pPr>
      <w:r>
        <w:rPr>
          <w:rFonts w:ascii="Times New Roman" w:hAnsi="Times New Roman" w:cs="Times New Roman"/>
          <w:lang w:val="fr-BE"/>
        </w:rPr>
        <w:t>d’assurer le suivi d’une commande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respect de la chaîne du froid,</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zones de transit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serre, zone tampon,</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jauge, hangar,…</w:t>
      </w:r>
    </w:p>
    <w:p>
      <w:pPr>
        <w:pStyle w:val="TableParagraph"/>
        <w:numPr>
          <w:ilvl w:val="0"/>
          <w:numId w:val="15"/>
        </w:numPr>
        <w:spacing w:after="120"/>
        <w:ind w:left="1134" w:hanging="283"/>
        <w:jc w:val="both"/>
        <w:rPr>
          <w:rFonts w:ascii="Times New Roman" w:hAnsi="Times New Roman" w:cs="Times New Roman"/>
          <w:lang w:val="fr-BE"/>
        </w:rPr>
      </w:pPr>
      <w:r>
        <w:rPr>
          <w:rFonts w:ascii="Times New Roman" w:hAnsi="Times New Roman" w:cs="Times New Roman"/>
          <w:lang w:val="fr-BE"/>
        </w:rPr>
        <w:t>de compléter une note d’envoi et joindre tout document obligatoire (passeport phyto, note d’envoi,…)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consignes : (cfr.glossaire),</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informations reprises dans la note d’envoi,</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suivi administratif (bordereau d’envoi).</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relever des écarts/anomalies éventuels par rapport à un aspect de «bonne santé» des plantes/productions horticoles</w:t>
      </w:r>
    </w:p>
    <w:p>
      <w:pPr>
        <w:pStyle w:val="TableParagraph"/>
        <w:numPr>
          <w:ilvl w:val="0"/>
          <w:numId w:val="15"/>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plantes/productions horticoles concernées par la lutte intégrée en floriculture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relever les écarts/anomalies par rapport au bon aspect des plantes/productions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aspects de «bonne santé» des végétaux, visibles et facilement observables (croissance, état des tissus végétaux : coloration, absence de lésions, absences de ravage,…).</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lutter contre les maladies, les parasites et autres nuisibles</w:t>
      </w:r>
    </w:p>
    <w:p>
      <w:pPr>
        <w:pStyle w:val="TableParagraph"/>
        <w:numPr>
          <w:ilvl w:val="0"/>
          <w:numId w:val="3"/>
        </w:numPr>
        <w:spacing w:after="120"/>
        <w:ind w:left="1134" w:hanging="283"/>
        <w:jc w:val="both"/>
        <w:rPr>
          <w:rFonts w:ascii="Times New Roman" w:hAnsi="Times New Roman" w:cs="Times New Roman"/>
          <w:b/>
          <w:bCs/>
          <w:lang w:val="fr-BE"/>
        </w:rPr>
      </w:pPr>
      <w:r>
        <w:rPr>
          <w:rFonts w:ascii="Times New Roman" w:hAnsi="Times New Roman" w:cs="Times New Roman"/>
          <w:lang w:val="fr-BE"/>
        </w:rPr>
        <w:t>d’identifier les maladies et ravageurs :</w:t>
      </w:r>
    </w:p>
    <w:p>
      <w:pPr>
        <w:pStyle w:val="TableParagraph"/>
        <w:numPr>
          <w:ilvl w:val="1"/>
          <w:numId w:val="3"/>
        </w:numPr>
        <w:spacing w:after="120"/>
        <w:ind w:hanging="590"/>
        <w:jc w:val="both"/>
        <w:rPr>
          <w:rFonts w:ascii="Times New Roman" w:hAnsi="Times New Roman" w:cs="Times New Roman"/>
          <w:lang w:val="fr-BE"/>
        </w:rPr>
      </w:pPr>
      <w:r>
        <w:rPr>
          <w:rFonts w:ascii="Times New Roman" w:hAnsi="Times New Roman" w:cs="Times New Roman"/>
          <w:lang w:val="fr-BE"/>
        </w:rPr>
        <w:t>l’identification des maladies et ravageurs (minimum 3 maladies et 3 ravageurs fréquents par culture)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dénomination (appellation vernaculaire),</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caractéristiques principales : dimension, forme, couleur, dégâts occasionnés…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auxiliaires et pollinisateurs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auxiliaires et pollinisateurs (min 3 auxiliaires fréquents et 2 pollinisateurs fréquents)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t>dénomination (appellation vernaculaire),</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lastRenderedPageBreak/>
        <w:t>caractéristiques principales : dimension, forme, couleur, intérêts,…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FR"/>
        </w:rPr>
        <w:t>d’identifier les plantes/productions horticoles concernées par la lutte intégrée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l’identification des végétaux en floriculture parmi la liste spécifique (cfr. identification détaillée des végétaux pour la floriculture).</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nettoyer et ranger le poste de travail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nettoyer et/ou désinfecter le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nettoyage et/ou la désinfection du matériel,</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techniques : types, conditions d’application, chronologie des étapes,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matériel : types (manuel et/ou mécanique, électrique et/ou électronique) : dénomination, utilité, caractéristiques, réglage, mode et conditions d’utilisation,</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 xml:space="preserve">les produits : types, utilité, caractéristiques, dosage </w:t>
      </w:r>
      <w:r>
        <w:rPr>
          <w:rFonts w:ascii="Times New Roman" w:hAnsi="Times New Roman" w:cs="Times New Roman"/>
          <w:b/>
          <w:bCs/>
          <w:lang w:val="fr-BE"/>
        </w:rPr>
        <w:t>(</w:t>
      </w:r>
      <w:r>
        <w:rPr>
          <w:rFonts w:ascii="Times New Roman" w:hAnsi="Times New Roman" w:cs="Times New Roman"/>
          <w:lang w:val="fr-BE"/>
        </w:rPr>
        <w:t>calcul de surface, unités de mesure, règle de trois, dilution), conditions et mode d’utilisation,</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prescrits de la Phytolicence P1.</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ranger le matériel, fournitures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rangement du matériel, des fournitures : procédures,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prescrits de la Phytolicence P1.</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d’assurer la propreté de la zone de travail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propreté de la zone de travail : hygiène, respect de l’environnement,</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déchets : types, mode de gestion, procédures,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prescrits de la Phytolicence P1.</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sécuriser la zone de travail, protéger le matériel du vol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consignes : types (écrites, orales), objectifs, formats (note, croquis/schéma…), contenus (lieu, tâches…),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sécurisation de la zone de travail : utilité, matériel, procédures,</w:t>
      </w:r>
    </w:p>
    <w:p>
      <w:pPr>
        <w:pStyle w:val="TableParagraph"/>
        <w:numPr>
          <w:ilvl w:val="1"/>
          <w:numId w:val="3"/>
        </w:numPr>
        <w:spacing w:after="120"/>
        <w:ind w:left="1418" w:hanging="284"/>
        <w:jc w:val="both"/>
        <w:rPr>
          <w:lang w:val="fr-BE"/>
        </w:rPr>
      </w:pPr>
      <w:r>
        <w:rPr>
          <w:rFonts w:ascii="Times New Roman" w:hAnsi="Times New Roman" w:cs="Times New Roman"/>
          <w:lang w:val="fr-BE"/>
        </w:rPr>
        <w:t>la prévention du vol : utilité, procédures.</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réaliser la maintenance de premier niveau du matériel</w:t>
      </w:r>
    </w:p>
    <w:p>
      <w:pPr>
        <w:pStyle w:val="TableParagraph"/>
        <w:numPr>
          <w:ilvl w:val="0"/>
          <w:numId w:val="16"/>
        </w:numPr>
        <w:spacing w:after="120"/>
        <w:ind w:left="1134" w:hanging="283"/>
        <w:jc w:val="both"/>
        <w:rPr>
          <w:rFonts w:ascii="Times New Roman" w:hAnsi="Times New Roman" w:cs="Times New Roman"/>
          <w:b/>
          <w:bCs/>
          <w:lang w:val="fr-BE"/>
        </w:rPr>
      </w:pPr>
      <w:r>
        <w:rPr>
          <w:rFonts w:ascii="Times New Roman" w:hAnsi="Times New Roman" w:cs="Times New Roman"/>
          <w:lang w:val="fr-BE"/>
        </w:rPr>
        <w:t>de réaliser la maintenance de premier niveau du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 matériel (manuel, mécanique) : types, dénomination, utilité, caractéristiques, mode et conditions d’utilisation,</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consignes : types (écrites, orales), objectifs, formats (note, croquis/schéma…), contenus,</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 xml:space="preserve">les travaux d’entretien et de maintenance de 1er niveau du matériel : </w:t>
      </w:r>
    </w:p>
    <w:p>
      <w:pPr>
        <w:pStyle w:val="TableParagraph"/>
        <w:numPr>
          <w:ilvl w:val="2"/>
          <w:numId w:val="3"/>
        </w:numPr>
        <w:spacing w:after="120"/>
        <w:ind w:left="1701" w:hanging="317"/>
        <w:jc w:val="both"/>
        <w:rPr>
          <w:rFonts w:ascii="Times New Roman" w:hAnsi="Times New Roman" w:cs="Times New Roman"/>
          <w:lang w:val="fr-BE"/>
        </w:rPr>
      </w:pPr>
      <w:r>
        <w:rPr>
          <w:rFonts w:ascii="Times New Roman" w:hAnsi="Times New Roman" w:cs="Times New Roman"/>
          <w:lang w:val="fr-BE"/>
        </w:rPr>
        <w:t>types (contrôles, réglages, graissage, lubrification, aiguisage, montage et démontage d’éléments accessibles sans outillage spécifique…),</w:t>
      </w:r>
    </w:p>
    <w:p>
      <w:pPr>
        <w:pStyle w:val="TableParagraph"/>
        <w:numPr>
          <w:ilvl w:val="2"/>
          <w:numId w:val="3"/>
        </w:numPr>
        <w:spacing w:after="120"/>
        <w:ind w:left="1701" w:hanging="317"/>
        <w:jc w:val="both"/>
        <w:rPr>
          <w:rFonts w:ascii="Times New Roman" w:hAnsi="Times New Roman" w:cs="Times New Roman"/>
          <w:lang w:val="fr-BE"/>
        </w:rPr>
      </w:pPr>
      <w:r>
        <w:rPr>
          <w:rFonts w:ascii="Times New Roman" w:hAnsi="Times New Roman" w:cs="Times New Roman"/>
          <w:lang w:val="fr-BE"/>
        </w:rPr>
        <w:t>fréquences, procédures, technique, matériel, produits, consignes (du constructeur, de l’entreprise/établissement).</w:t>
      </w:r>
    </w:p>
    <w:p>
      <w:pPr>
        <w:pStyle w:val="TableParagraph"/>
        <w:spacing w:after="120"/>
        <w:ind w:left="851"/>
        <w:jc w:val="both"/>
        <w:rPr>
          <w:rFonts w:ascii="Times New Roman" w:hAnsi="Times New Roman" w:cs="Times New Roman"/>
          <w:b/>
          <w:bCs/>
          <w:lang w:val="fr-BE"/>
        </w:rPr>
      </w:pPr>
      <w:r>
        <w:rPr>
          <w:rFonts w:ascii="Times New Roman" w:hAnsi="Times New Roman" w:cs="Times New Roman"/>
          <w:b/>
          <w:bCs/>
          <w:lang w:val="fr-BE"/>
        </w:rPr>
        <w:t>de transmettre au responsable toute observation/information</w:t>
      </w:r>
    </w:p>
    <w:p>
      <w:pPr>
        <w:pStyle w:val="TableParagraph"/>
        <w:numPr>
          <w:ilvl w:val="0"/>
          <w:numId w:val="16"/>
        </w:numPr>
        <w:spacing w:after="120"/>
        <w:ind w:left="1134" w:hanging="283"/>
        <w:jc w:val="both"/>
        <w:rPr>
          <w:rFonts w:ascii="Times New Roman" w:hAnsi="Times New Roman" w:cs="Times New Roman"/>
          <w:lang w:val="fr-BE"/>
        </w:rPr>
      </w:pPr>
      <w:r>
        <w:rPr>
          <w:rFonts w:ascii="Times New Roman" w:hAnsi="Times New Roman" w:cs="Times New Roman"/>
          <w:lang w:val="fr-BE"/>
        </w:rPr>
        <w:t>de transmettre au responsable toute observation/information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la communication professionnelle écrite et/ou orale : supports (fiches de travail, notes, compte-rendu, photos…), terminologie professionnelle,</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les limites d’intervention de l’Agent horticole : éléments relatifs :</w:t>
      </w:r>
    </w:p>
    <w:p>
      <w:pPr>
        <w:pStyle w:val="TableParagraph"/>
        <w:numPr>
          <w:ilvl w:val="2"/>
          <w:numId w:val="3"/>
        </w:numPr>
        <w:spacing w:after="120"/>
        <w:ind w:left="1701" w:hanging="283"/>
        <w:jc w:val="both"/>
        <w:rPr>
          <w:rFonts w:ascii="Times New Roman" w:hAnsi="Times New Roman" w:cs="Times New Roman"/>
          <w:lang w:val="fr-BE"/>
        </w:rPr>
      </w:pPr>
      <w:r>
        <w:rPr>
          <w:rFonts w:ascii="Times New Roman" w:hAnsi="Times New Roman" w:cs="Times New Roman"/>
          <w:lang w:val="fr-BE"/>
        </w:rPr>
        <w:lastRenderedPageBreak/>
        <w:t>à la zone de travail, aux tâches à réaliser, (impétrants, imprévus, conditions pédologiques et/ou météorologiques…) ;</w:t>
      </w:r>
    </w:p>
    <w:p>
      <w:pPr>
        <w:pStyle w:val="TableParagraph"/>
        <w:numPr>
          <w:ilvl w:val="2"/>
          <w:numId w:val="3"/>
        </w:numPr>
        <w:spacing w:after="120"/>
        <w:ind w:left="1701" w:hanging="283"/>
        <w:jc w:val="both"/>
        <w:rPr>
          <w:lang w:val="fr-BE"/>
        </w:rPr>
      </w:pPr>
      <w:r>
        <w:rPr>
          <w:rFonts w:ascii="Times New Roman" w:hAnsi="Times New Roman" w:cs="Times New Roman"/>
          <w:lang w:val="fr-BE"/>
        </w:rPr>
        <w:t>au matériel, aux consommables, carburants, fournitures, produits… (voir glossaire).</w:t>
      </w:r>
    </w:p>
    <w:p>
      <w:pPr>
        <w:autoSpaceDE/>
        <w:autoSpaceDN/>
        <w:spacing w:after="120"/>
        <w:ind w:left="851"/>
        <w:jc w:val="both"/>
        <w:rPr>
          <w:b/>
          <w:lang w:val="fr-BE" w:eastAsia="ar-SA"/>
        </w:rPr>
      </w:pPr>
      <w:r>
        <w:rPr>
          <w:b/>
          <w:lang w:val="fr-BE" w:eastAsia="ar-SA"/>
        </w:rPr>
        <w:t>de</w:t>
      </w:r>
      <w:r>
        <w:rPr>
          <w:b/>
          <w:color w:val="4472C4" w:themeColor="accent1"/>
          <w:lang w:val="fr-BE" w:eastAsia="ar-SA"/>
        </w:rPr>
        <w:t xml:space="preserve"> </w:t>
      </w:r>
      <w:r>
        <w:rPr>
          <w:b/>
          <w:lang w:val="fr-BE" w:eastAsia="ar-SA"/>
        </w:rPr>
        <w:t xml:space="preserve">respecter les règles liées à la sécurité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sécurité :</w:t>
      </w:r>
    </w:p>
    <w:p>
      <w:pPr>
        <w:pStyle w:val="Paragraphedeliste"/>
        <w:numPr>
          <w:ilvl w:val="1"/>
          <w:numId w:val="4"/>
        </w:numPr>
        <w:autoSpaceDE/>
        <w:autoSpaceDN/>
        <w:spacing w:after="120"/>
        <w:ind w:left="1418" w:hanging="284"/>
        <w:jc w:val="both"/>
        <w:rPr>
          <w:lang w:val="fr-BE" w:eastAsia="ar-SA"/>
        </w:rPr>
      </w:pPr>
      <w:r>
        <w:t>les règles de sécurité prescrites par le Code du bienêtre au travail, la législation ;</w:t>
      </w:r>
    </w:p>
    <w:p>
      <w:pPr>
        <w:pStyle w:val="Paragraphedeliste"/>
        <w:numPr>
          <w:ilvl w:val="1"/>
          <w:numId w:val="4"/>
        </w:numPr>
        <w:autoSpaceDE/>
        <w:autoSpaceDN/>
        <w:spacing w:after="120"/>
        <w:ind w:left="1418" w:hanging="284"/>
        <w:jc w:val="both"/>
        <w:rPr>
          <w:lang w:val="fr-BE" w:eastAsia="ar-SA"/>
        </w:rPr>
      </w:pPr>
      <w:r>
        <w:rPr>
          <w:lang w:val="fr-BE" w:eastAsia="ar-SA"/>
        </w:rPr>
        <w:t xml:space="preserve">les règles de sécurité : </w:t>
      </w:r>
    </w:p>
    <w:p>
      <w:pPr>
        <w:pStyle w:val="Paragraphedeliste"/>
        <w:numPr>
          <w:ilvl w:val="2"/>
          <w:numId w:val="4"/>
        </w:numPr>
        <w:autoSpaceDE/>
        <w:autoSpaceDN/>
        <w:spacing w:after="120"/>
        <w:ind w:left="1701" w:hanging="283"/>
        <w:jc w:val="both"/>
        <w:rPr>
          <w:lang w:val="fr-BE" w:eastAsia="ar-SA"/>
        </w:rPr>
      </w:pPr>
      <w:r>
        <w:rPr>
          <w:lang w:val="fr-BE" w:eastAsia="ar-SA"/>
        </w:rPr>
        <w:t>personnelle et collective : les EPI (gants, lunettes de protection…) et EPC spécifiques aux travaux réalisés ;</w:t>
      </w:r>
    </w:p>
    <w:p>
      <w:pPr>
        <w:pStyle w:val="Paragraphedeliste"/>
        <w:numPr>
          <w:ilvl w:val="2"/>
          <w:numId w:val="4"/>
        </w:numPr>
        <w:autoSpaceDE/>
        <w:autoSpaceDN/>
        <w:spacing w:after="120"/>
        <w:ind w:left="1701" w:hanging="283"/>
        <w:jc w:val="both"/>
        <w:rPr>
          <w:lang w:val="fr-BE" w:eastAsia="ar-SA"/>
        </w:rPr>
      </w:pPr>
      <w:r>
        <w:rPr>
          <w:lang w:val="fr-BE" w:eastAsia="ar-SA"/>
        </w:rPr>
        <w:t>à l’égard du matériel : normes de constructeurs, notices d’emploi ;</w:t>
      </w:r>
    </w:p>
    <w:p>
      <w:pPr>
        <w:pStyle w:val="Paragraphedeliste"/>
        <w:numPr>
          <w:ilvl w:val="2"/>
          <w:numId w:val="4"/>
        </w:numPr>
        <w:autoSpaceDE/>
        <w:autoSpaceDN/>
        <w:spacing w:after="120"/>
        <w:ind w:left="1701" w:hanging="283"/>
        <w:jc w:val="both"/>
        <w:rPr>
          <w:lang w:val="fr-BE" w:eastAsia="ar-SA"/>
        </w:rPr>
      </w:pPr>
      <w:r>
        <w:rPr>
          <w:lang w:val="fr-BE" w:eastAsia="ar-SA"/>
        </w:rPr>
        <w:t>à l’égard des produits : étiquetage et pictogramme de produits dangereux, notices d’emploi.</w:t>
      </w:r>
    </w:p>
    <w:p>
      <w:pPr>
        <w:pStyle w:val="Paragraphedeliste"/>
        <w:numPr>
          <w:ilvl w:val="0"/>
          <w:numId w:val="4"/>
        </w:numPr>
        <w:autoSpaceDE/>
        <w:autoSpaceDN/>
        <w:spacing w:after="120"/>
        <w:ind w:left="1134" w:hanging="283"/>
        <w:jc w:val="both"/>
        <w:rPr>
          <w:lang w:val="fr-BE" w:eastAsia="ar-SA"/>
        </w:rPr>
      </w:pPr>
      <w:r>
        <w:rPr>
          <w:lang w:val="fr-BE" w:eastAsia="ar-SA"/>
        </w:rPr>
        <w:t>de réagir adéquatement en cas d’accident :</w:t>
      </w:r>
    </w:p>
    <w:p>
      <w:pPr>
        <w:pStyle w:val="Paragraphedeliste"/>
        <w:numPr>
          <w:ilvl w:val="1"/>
          <w:numId w:val="4"/>
        </w:numPr>
        <w:autoSpaceDE/>
        <w:autoSpaceDN/>
        <w:spacing w:after="120"/>
        <w:ind w:left="1418" w:hanging="284"/>
        <w:jc w:val="both"/>
        <w:rPr>
          <w:lang w:val="fr-BE" w:eastAsia="ar-SA"/>
        </w:rPr>
      </w:pPr>
      <w:r>
        <w:rPr>
          <w:lang w:val="fr-BE" w:eastAsia="ar-SA"/>
        </w:rPr>
        <w:t>les interventions en cas d’accidents : principes élémentaires (veiller à la sécurité, établir le bilan de la victime, appeler les secours),</w:t>
      </w:r>
    </w:p>
    <w:p>
      <w:pPr>
        <w:pStyle w:val="Paragraphedeliste"/>
        <w:numPr>
          <w:ilvl w:val="1"/>
          <w:numId w:val="4"/>
        </w:numPr>
        <w:autoSpaceDE/>
        <w:autoSpaceDN/>
        <w:spacing w:after="120"/>
        <w:ind w:left="1418" w:hanging="284"/>
        <w:jc w:val="both"/>
        <w:rPr>
          <w:lang w:val="fr-BE" w:eastAsia="ar-SA"/>
        </w:rPr>
      </w:pPr>
      <w:r>
        <w:rPr>
          <w:lang w:val="fr-BE" w:eastAsia="ar-SA"/>
        </w:rPr>
        <w:t xml:space="preserve">les équipements de travail pour le travail en hauteur (échafaudages, échelles…): </w:t>
      </w:r>
    </w:p>
    <w:p>
      <w:pPr>
        <w:pStyle w:val="Paragraphedeliste"/>
        <w:numPr>
          <w:ilvl w:val="2"/>
          <w:numId w:val="4"/>
        </w:numPr>
        <w:autoSpaceDE/>
        <w:autoSpaceDN/>
        <w:spacing w:after="120"/>
        <w:ind w:left="1701" w:hanging="283"/>
        <w:jc w:val="both"/>
        <w:rPr>
          <w:lang w:val="fr-BE" w:eastAsia="ar-SA"/>
        </w:rPr>
      </w:pPr>
      <w:r>
        <w:rPr>
          <w:lang w:val="fr-BE" w:eastAsia="ar-SA"/>
        </w:rPr>
        <w:t>types, caractéristiques, identification, constituants, classe ;</w:t>
      </w:r>
    </w:p>
    <w:p>
      <w:pPr>
        <w:pStyle w:val="Paragraphedeliste"/>
        <w:numPr>
          <w:ilvl w:val="2"/>
          <w:numId w:val="4"/>
        </w:numPr>
        <w:autoSpaceDE/>
        <w:autoSpaceDN/>
        <w:spacing w:after="120"/>
        <w:ind w:left="1701" w:hanging="283"/>
        <w:jc w:val="both"/>
        <w:rPr>
          <w:lang w:val="fr-BE" w:eastAsia="ar-SA"/>
        </w:rPr>
      </w:pPr>
      <w:r>
        <w:rPr>
          <w:lang w:val="fr-BE" w:eastAsia="ar-SA"/>
        </w:rPr>
        <w:t>conditions d’utilisation, principe de stabilité, charges admissibles ;</w:t>
      </w:r>
    </w:p>
    <w:p>
      <w:pPr>
        <w:pStyle w:val="Paragraphedeliste"/>
        <w:numPr>
          <w:ilvl w:val="2"/>
          <w:numId w:val="4"/>
        </w:numPr>
        <w:autoSpaceDE/>
        <w:autoSpaceDN/>
        <w:spacing w:after="120"/>
        <w:ind w:left="1701" w:hanging="283"/>
        <w:jc w:val="both"/>
        <w:rPr>
          <w:lang w:val="fr-BE" w:eastAsia="ar-SA"/>
        </w:rPr>
      </w:pPr>
      <w:r>
        <w:rPr>
          <w:lang w:val="fr-BE" w:eastAsia="ar-SA"/>
        </w:rPr>
        <w:t>mesures de prévention des risques de chute de personnes ou d’objets - équipements de sécurité associés (EPI, EPC) ;</w:t>
      </w:r>
    </w:p>
    <w:p>
      <w:pPr>
        <w:pStyle w:val="Paragraphedeliste"/>
        <w:numPr>
          <w:ilvl w:val="2"/>
          <w:numId w:val="4"/>
        </w:numPr>
        <w:autoSpaceDE/>
        <w:autoSpaceDN/>
        <w:spacing w:after="120"/>
        <w:ind w:left="1701" w:hanging="283"/>
        <w:jc w:val="both"/>
        <w:rPr>
          <w:lang w:val="fr-BE" w:eastAsia="ar-SA"/>
        </w:rPr>
      </w:pPr>
      <w:r>
        <w:rPr>
          <w:lang w:val="fr-BE" w:eastAsia="ar-SA"/>
        </w:rPr>
        <w:t>mesures de prévention liées aux conditions météorologiques ;</w:t>
      </w:r>
    </w:p>
    <w:p>
      <w:pPr>
        <w:pStyle w:val="Paragraphedeliste"/>
        <w:numPr>
          <w:ilvl w:val="2"/>
          <w:numId w:val="4"/>
        </w:numPr>
        <w:autoSpaceDE/>
        <w:autoSpaceDN/>
        <w:spacing w:after="120"/>
        <w:ind w:left="1701" w:hanging="283"/>
        <w:jc w:val="both"/>
        <w:rPr>
          <w:lang w:val="fr-BE" w:eastAsia="ar-SA"/>
        </w:rPr>
      </w:pPr>
      <w:r>
        <w:rPr>
          <w:lang w:val="fr-BE" w:eastAsia="ar-SA"/>
        </w:rPr>
        <w:t>règlementation en cours sur l’utilisation des équipements de travail pour des travaux temporaires en hauteur : principes généraux (prévention des risques de chute, mesures de sécurité en cas de changement des conditions météorologiques, conditions en matière de charges admissibles), droits et devoirs de l’employeur, du responsable montage/démontage, notice d’instruction …), éléments spécifiques utiles au travail de l’Agent horticole.</w:t>
      </w:r>
    </w:p>
    <w:p>
      <w:pPr>
        <w:autoSpaceDE/>
        <w:autoSpaceDN/>
        <w:spacing w:after="120"/>
        <w:ind w:left="851"/>
        <w:jc w:val="both"/>
        <w:rPr>
          <w:b/>
          <w:lang w:val="fr-BE" w:eastAsia="ar-SA"/>
        </w:rPr>
      </w:pPr>
      <w:r>
        <w:rPr>
          <w:b/>
          <w:lang w:val="fr-BE" w:eastAsia="ar-SA"/>
        </w:rPr>
        <w:t xml:space="preserve">de respecter les règles liées à l’hygiène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l’hygiène :</w:t>
      </w:r>
    </w:p>
    <w:p>
      <w:pPr>
        <w:pStyle w:val="Paragraphedeliste"/>
        <w:numPr>
          <w:ilvl w:val="1"/>
          <w:numId w:val="4"/>
        </w:numPr>
        <w:autoSpaceDE/>
        <w:autoSpaceDN/>
        <w:spacing w:after="120"/>
        <w:ind w:left="1418" w:hanging="284"/>
        <w:jc w:val="both"/>
        <w:rPr>
          <w:lang w:val="fr-BE" w:eastAsia="ar-SA"/>
        </w:rPr>
      </w:pPr>
      <w:r>
        <w:rPr>
          <w:lang w:val="fr-BE" w:eastAsia="ar-SA"/>
        </w:rPr>
        <w:t>les règles d’hygiène prescrites par le Code du bienêtre au travail, la législation.</w:t>
      </w:r>
    </w:p>
    <w:p>
      <w:pPr>
        <w:autoSpaceDE/>
        <w:autoSpaceDN/>
        <w:spacing w:after="120"/>
        <w:ind w:left="851"/>
        <w:jc w:val="both"/>
        <w:rPr>
          <w:b/>
          <w:lang w:val="fr-BE" w:eastAsia="ar-SA"/>
        </w:rPr>
      </w:pPr>
      <w:r>
        <w:rPr>
          <w:b/>
          <w:lang w:val="fr-BE" w:eastAsia="ar-SA"/>
        </w:rPr>
        <w:t xml:space="preserve">de respecter les règles liées à l’ergonomie et la manutention </w:t>
      </w:r>
    </w:p>
    <w:p>
      <w:pPr>
        <w:pStyle w:val="Paragraphedeliste"/>
        <w:numPr>
          <w:ilvl w:val="0"/>
          <w:numId w:val="4"/>
        </w:numPr>
        <w:autoSpaceDE/>
        <w:autoSpaceDN/>
        <w:spacing w:after="120"/>
        <w:ind w:left="1134" w:hanging="293"/>
        <w:jc w:val="both"/>
        <w:rPr>
          <w:lang w:val="fr-BE" w:eastAsia="ar-SA"/>
        </w:rPr>
      </w:pPr>
      <w:r>
        <w:rPr>
          <w:lang w:val="fr-BE" w:eastAsia="ar-SA"/>
        </w:rPr>
        <w:t>d’appliquer les règles liées à l’ergonomie et la manutention :</w:t>
      </w:r>
    </w:p>
    <w:p>
      <w:pPr>
        <w:pStyle w:val="Paragraphedeliste"/>
        <w:numPr>
          <w:ilvl w:val="1"/>
          <w:numId w:val="4"/>
        </w:numPr>
        <w:autoSpaceDE/>
        <w:autoSpaceDN/>
        <w:spacing w:after="120"/>
        <w:ind w:left="1418" w:hanging="284"/>
        <w:jc w:val="both"/>
        <w:rPr>
          <w:lang w:val="fr-BE" w:eastAsia="ar-SA"/>
        </w:rPr>
      </w:pPr>
      <w:r>
        <w:rPr>
          <w:lang w:val="fr-BE" w:eastAsia="ar-SA"/>
        </w:rPr>
        <w:t>les règles d’ergonomie et de manutention : principes de base adaptés aux travaux à réaliser.</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Paragraphedeliste"/>
        <w:numPr>
          <w:ilvl w:val="0"/>
          <w:numId w:val="4"/>
        </w:numPr>
        <w:autoSpaceDE/>
        <w:autoSpaceDN/>
        <w:spacing w:after="120"/>
        <w:ind w:left="1134" w:hanging="283"/>
        <w:jc w:val="both"/>
        <w:rPr>
          <w:lang w:val="fr-BE" w:eastAsia="ar-SA"/>
        </w:rPr>
      </w:pPr>
      <w:r>
        <w:rPr>
          <w:lang w:val="fr-BE" w:eastAsia="ar-SA"/>
        </w:rPr>
        <w:t>d’appliquer les règles liées à la protection de l’environnement :</w:t>
      </w:r>
    </w:p>
    <w:p>
      <w:pPr>
        <w:pStyle w:val="Paragraphedeliste"/>
        <w:numPr>
          <w:ilvl w:val="1"/>
          <w:numId w:val="4"/>
        </w:numPr>
        <w:autoSpaceDE/>
        <w:autoSpaceDN/>
        <w:spacing w:after="120"/>
        <w:ind w:left="1418" w:hanging="284"/>
        <w:jc w:val="both"/>
        <w:rPr>
          <w:lang w:val="fr-BE" w:eastAsia="ar-SA"/>
        </w:rPr>
      </w:pPr>
      <w:r>
        <w:rPr>
          <w:lang w:val="fr-BE" w:eastAsia="ar-SA"/>
        </w:rPr>
        <w:t>les règles de bonne pratique en matière de protection de l’environnement : tri et évacuation des déchets, utilisation rationnelle de l’eau, de l’énergie…;</w:t>
      </w:r>
    </w:p>
    <w:p>
      <w:pPr>
        <w:pStyle w:val="Paragraphedeliste"/>
        <w:numPr>
          <w:ilvl w:val="1"/>
          <w:numId w:val="4"/>
        </w:numPr>
        <w:autoSpaceDE/>
        <w:autoSpaceDN/>
        <w:spacing w:after="120"/>
        <w:ind w:left="1418" w:hanging="284"/>
        <w:jc w:val="both"/>
        <w:rPr>
          <w:lang w:val="fr-BE" w:eastAsia="ar-SA"/>
        </w:rPr>
      </w:pPr>
      <w:r>
        <w:rPr>
          <w:lang w:val="fr-BE" w:eastAsia="ar-SA"/>
        </w:rPr>
        <w:t>l’approche par écosystème : définition, objectifs :</w:t>
      </w:r>
    </w:p>
    <w:p>
      <w:pPr>
        <w:pStyle w:val="Paragraphedeliste"/>
        <w:numPr>
          <w:ilvl w:val="2"/>
          <w:numId w:val="4"/>
        </w:numPr>
        <w:autoSpaceDE/>
        <w:autoSpaceDN/>
        <w:spacing w:after="120"/>
        <w:ind w:left="1701" w:hanging="283"/>
        <w:jc w:val="both"/>
        <w:rPr>
          <w:lang w:val="fr-BE" w:eastAsia="ar-SA"/>
        </w:rPr>
      </w:pPr>
      <w:r>
        <w:rPr>
          <w:lang w:val="fr-BE" w:eastAsia="ar-SA"/>
        </w:rPr>
        <w:t>la législation en matière de produits phytopharmaceutiques (Phytolicence P1 : objectifs, contenus).</w:t>
      </w:r>
    </w:p>
    <w:p>
      <w:pPr>
        <w:autoSpaceDE/>
        <w:autoSpaceDN/>
        <w:spacing w:after="120"/>
        <w:ind w:left="851"/>
        <w:jc w:val="both"/>
        <w:rPr>
          <w:b/>
          <w:lang w:val="fr-BE" w:eastAsia="ar-SA"/>
        </w:rPr>
      </w:pPr>
      <w:r>
        <w:rPr>
          <w:b/>
          <w:lang w:val="fr-BE" w:eastAsia="ar-SA"/>
        </w:rPr>
        <w:t>de gérer son temps de travail</w:t>
      </w:r>
    </w:p>
    <w:p>
      <w:pPr>
        <w:pStyle w:val="Paragraphedeliste"/>
        <w:numPr>
          <w:ilvl w:val="0"/>
          <w:numId w:val="4"/>
        </w:numPr>
        <w:autoSpaceDE/>
        <w:autoSpaceDN/>
        <w:spacing w:after="120"/>
        <w:ind w:left="1134" w:hanging="283"/>
        <w:jc w:val="both"/>
        <w:rPr>
          <w:lang w:val="fr-BE" w:eastAsia="ar-SA"/>
        </w:rPr>
      </w:pPr>
      <w:r>
        <w:rPr>
          <w:lang w:val="fr-BE" w:eastAsia="ar-SA"/>
        </w:rPr>
        <w:t>l’organisation du travail dans le respect des consignes,</w:t>
      </w:r>
    </w:p>
    <w:p>
      <w:pPr>
        <w:pStyle w:val="Paragraphedeliste"/>
        <w:numPr>
          <w:ilvl w:val="0"/>
          <w:numId w:val="4"/>
        </w:numPr>
        <w:autoSpaceDE/>
        <w:autoSpaceDN/>
        <w:spacing w:after="120"/>
        <w:ind w:left="1134" w:hanging="283"/>
        <w:jc w:val="both"/>
        <w:rPr>
          <w:lang w:val="fr-BE" w:eastAsia="ar-SA"/>
        </w:rPr>
      </w:pPr>
      <w:r>
        <w:rPr>
          <w:lang w:val="fr-BE" w:eastAsia="ar-SA"/>
        </w:rPr>
        <w:t>les délais impartis.</w:t>
      </w:r>
    </w:p>
    <w:p>
      <w:pPr>
        <w:autoSpaceDE/>
        <w:autoSpaceDN/>
        <w:spacing w:after="160" w:line="259" w:lineRule="auto"/>
        <w:rPr>
          <w:lang w:val="fr-BE" w:eastAsia="ar-SA"/>
        </w:rPr>
      </w:pPr>
      <w:r>
        <w:rPr>
          <w:lang w:val="fr-BE" w:eastAsia="ar-SA"/>
        </w:rPr>
        <w:br w:type="page"/>
      </w:r>
    </w:p>
    <w:p>
      <w:pPr>
        <w:tabs>
          <w:tab w:val="left" w:pos="851"/>
        </w:tabs>
        <w:autoSpaceDE/>
        <w:autoSpaceDN/>
        <w:spacing w:after="120"/>
        <w:ind w:left="851" w:hanging="425"/>
        <w:jc w:val="both"/>
        <w:rPr>
          <w:b/>
          <w:sz w:val="24"/>
        </w:rPr>
      </w:pPr>
      <w:r>
        <w:rPr>
          <w:b/>
          <w:sz w:val="24"/>
        </w:rPr>
        <w:lastRenderedPageBreak/>
        <w:t>4.2. Gestion des cultures et valorisation des productions en floriculture : travaux pratiques</w:t>
      </w:r>
    </w:p>
    <w:p>
      <w:pPr>
        <w:spacing w:after="120"/>
        <w:ind w:left="851"/>
        <w:jc w:val="both"/>
        <w:rPr>
          <w:b/>
        </w:rPr>
      </w:pPr>
      <w:r>
        <w:rPr>
          <w:b/>
        </w:rPr>
        <w:t>de préparer le poste de travail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préparer le matériel et les fournitures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décoder les consignes (types et quantité de matériel et fournitures à emporter)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 matériel et fournitures nécessaires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vérifier le bon état du matériel et réagir en cas de problème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ranger le matériel et fournitures (selon les quantités indiquées par le responsable) dans l’unité de transport (véhicule, camionnette, remorque…)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d’emporter le matériel et les fournitures sur la zone de travail.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sécuriser la zone de travail avant de démarrer les travaux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décoder un croquis/schéma/plan de culture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situer la zone de travail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repérer tout élément pouvant présenter un danger pour soi-même ou pour autrui (impétrants signalés, piquets béton, objets divers, tierces personnes, circulation routière…)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d’appliquer les procédures appropriées de sécurisation.</w:t>
      </w:r>
    </w:p>
    <w:p>
      <w:pPr>
        <w:spacing w:after="120"/>
        <w:ind w:left="851"/>
        <w:jc w:val="both"/>
        <w:rPr>
          <w:b/>
        </w:rPr>
      </w:pPr>
      <w:r>
        <w:rPr>
          <w:b/>
        </w:rPr>
        <w:t>de préparer le sol/le support de culture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d’ameublir le sol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d’apporter la matière organique/les éléments minéraux au support de culture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l‘amendement et la fertilisation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réaliser un lit de plantation/lit de multiplication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préparer le support de culture (eau, terre, terreau, substrat de culture hors sol,…)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bâcher le sol manuellement et/ou mécaniquement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spacing w:after="120"/>
        <w:jc w:val="both"/>
        <w:rPr>
          <w:rFonts w:ascii="Times New Roman" w:hAnsi="Times New Roman" w:cs="Times New Roman"/>
        </w:rPr>
      </w:pPr>
    </w:p>
    <w:p>
      <w:pPr>
        <w:spacing w:after="120"/>
        <w:ind w:left="851"/>
        <w:jc w:val="both"/>
        <w:rPr>
          <w:b/>
        </w:rPr>
      </w:pPr>
      <w:r>
        <w:rPr>
          <w:b/>
        </w:rPr>
        <w:lastRenderedPageBreak/>
        <w:t>de multiplier les végétaux par voie générative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végétaux à multiplier par voie générative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plantes professionnellement significatives pour la multiplication générative en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récolter les graines pour semis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 stade de récolte des graines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récolter les graines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traiter/de nettoyer les graines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sécher si necessaire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stocker/conserver les graines.</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semer:</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multiplier les végétaux par voie végétative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végétaux à multiplier par voie végétative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plantes professionnellement significatives pour la multiplication végétative en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modes de multiplication et sélectionner le mode approprié :</w:t>
      </w:r>
    </w:p>
    <w:p>
      <w:pPr>
        <w:pStyle w:val="TableParagraph"/>
        <w:numPr>
          <w:ilvl w:val="1"/>
          <w:numId w:val="3"/>
        </w:numPr>
        <w:spacing w:after="120"/>
        <w:ind w:left="1418" w:hanging="284"/>
        <w:jc w:val="both"/>
        <w:rPr>
          <w:rFonts w:ascii="Times New Roman" w:hAnsi="Times New Roman" w:cs="Times New Roman"/>
          <w:lang w:val="fr-BE"/>
        </w:rPr>
      </w:pPr>
      <w:bookmarkStart w:id="2" w:name="_Hlk85726452"/>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choisie.</w:t>
      </w:r>
    </w:p>
    <w:bookmarkEnd w:id="2"/>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bouturer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multiplier des plantes vivipares (stolons, drageons, adventives,…)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diviser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greffer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307"/>
        <w:jc w:val="both"/>
        <w:rPr>
          <w:rFonts w:ascii="Times New Roman" w:hAnsi="Times New Roman" w:cs="Times New Roman"/>
        </w:rPr>
      </w:pPr>
      <w:r>
        <w:rPr>
          <w:rFonts w:ascii="Times New Roman" w:hAnsi="Times New Roman" w:cs="Times New Roman"/>
        </w:rPr>
        <w:t>d’appliquer la technique choisie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réagir adéquatement face aux dysfonctionnements du matériel.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lastRenderedPageBreak/>
        <w:t>de repérer les conditions anormales d’humidité, de température et de croissance des végétaux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contrôler le développement des végétaux en multiplication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signaler les anomalies observées.</w:t>
      </w:r>
    </w:p>
    <w:p>
      <w:pPr>
        <w:spacing w:after="120"/>
        <w:ind w:left="851"/>
        <w:jc w:val="both"/>
        <w:rPr>
          <w:b/>
        </w:rPr>
      </w:pPr>
      <w:r>
        <w:rPr>
          <w:b/>
        </w:rPr>
        <w:t>d’élever les jeunes plantes en vue d’une culture ou d’une commercialisation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jeunes plantes à élever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plantes professionnellement significatives en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d’empoter/de rempoter/de surfacer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FR"/>
        </w:rPr>
        <w:t>de distancer selon la densité adéquate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d’arroser les jeunes plants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d’arrosage appropriée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planifier les arrosages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repérer les conditions anormales d’humidité, de température et de croissance des plantes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contrôler le développement des jeunes plants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signaler les anomalies observées.</w:t>
      </w:r>
    </w:p>
    <w:p>
      <w:pPr>
        <w:spacing w:after="120"/>
        <w:ind w:left="851"/>
        <w:jc w:val="both"/>
        <w:rPr>
          <w:b/>
        </w:rPr>
      </w:pPr>
      <w:r>
        <w:rPr>
          <w:b/>
        </w:rPr>
        <w:t>de préparer les plant(e)s</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d’identifier les plant(e)s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plantes professionnellement significatives en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rassembler les plant(e)s et relever les écarts/anomalies par rapport à la norme et à l’état sanitaire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d’inspecter l’état sanitaire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détecter les écarts par rapport à la norme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rassembler les végétaux sur base de leur état sanitaire.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d’appliquer les précautions et soins aux plant(e)s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planter</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réaliser les trous de plantation et planter dans le respect des mesures d’alignement et d’écartement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lastRenderedPageBreak/>
        <w:t>de mettre en place les accessoires de plantation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d’entretenir le sol/le support de culture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biner/de griffer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d’arroser/d’irriguer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pailler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d’entretenir les interlignes (sol nu/sol enherbé)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d’apporter la fertilisation au sol/au support de culture/à la 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d’apporter la fertilisation au sol/au support de culture/à la culture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maîtriser et protéger physiquement les végétaux</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végétaux pour la maîtrise et la protection physique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plantes professionnellement significatives en floriculture pour l’entreprise/l’établissement.</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maîtriser le développement de la végétation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307"/>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protéger physiquement les végétaux (protection climatique)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autoSpaceDE/>
        <w:autoSpaceDN/>
        <w:spacing w:after="160" w:line="259" w:lineRule="auto"/>
        <w:rPr>
          <w:rFonts w:eastAsia="Arial"/>
          <w:lang w:val="en-US" w:eastAsia="en-US"/>
        </w:rPr>
      </w:pPr>
      <w:r>
        <w:br w:type="page"/>
      </w:r>
    </w:p>
    <w:p>
      <w:pPr>
        <w:pStyle w:val="TableParagraph"/>
        <w:spacing w:after="120"/>
        <w:ind w:left="851"/>
        <w:jc w:val="both"/>
        <w:rPr>
          <w:rFonts w:ascii="Times New Roman" w:hAnsi="Times New Roman" w:cs="Times New Roman"/>
        </w:rPr>
      </w:pPr>
      <w:r>
        <w:rPr>
          <w:rFonts w:ascii="Times New Roman" w:hAnsi="Times New Roman" w:cs="Times New Roman"/>
          <w:b/>
        </w:rPr>
        <w:lastRenderedPageBreak/>
        <w:t>de récolter les productions horticoles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différentes étapes d’une récolte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différentes étapes d’une récolte.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pour la récolte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plantes professionnellement significatives en floriculture pour l’entreprise/l’établissement.</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déterminer le stade de récolte et/ou de commercialisation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déterminer les stades de maturité et de récolte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déterminer les stades de commercialisation.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d’effectuer manuellement et mécaniquement la récolte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conditionner les productions horticoles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pour le conditionnement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productions professionnellement significatives en floriculture pour l’entreprise/l’établissement.</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trier et de calibrer les 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d’emballer et d’étiqueter les 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mettre en boîte, plaques, plateaux, chariot de transport,…:</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culture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culture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stocker les productions horticoles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pour le stockage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plantes professionnellement significatives en floriculture pour l’entreprise/l’établissement.</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d’arroser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d’évaluer la nécessité de l’arrosage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production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production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d’emballer et étiqueter les 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lastRenderedPageBreak/>
        <w:t>de choisir la technique appropriée en fonction de la production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production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d’effectuer le stockage proprement dit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la technique appropriée en fonction de la production envisagée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en fonction de la production envisagée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w:t>
      </w:r>
    </w:p>
    <w:p>
      <w:pPr>
        <w:spacing w:after="120"/>
        <w:ind w:left="851"/>
        <w:jc w:val="both"/>
        <w:rPr>
          <w:b/>
        </w:rPr>
      </w:pPr>
      <w:r>
        <w:rPr>
          <w:b/>
        </w:rPr>
        <w:t>de participer à l’approvisionnement et à la vente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florales pour l’approvisionnement d’un point de vente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d’identifier les plantes professionnellement significatives en floriculture pour l’entreprise/l’établissement.</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d’alimenter/d’approvisionner le point de vente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placer les productions horticoles selon les consignes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veiller à l’alimentation/l’approvisionnement constant du point de vente.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d’éliminer les productions défraîchies ou abîmées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vérifier l’état des 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d’éliminer les productions défraîchies ou abîmées selon les consignes.</w:t>
      </w:r>
    </w:p>
    <w:p>
      <w:pPr>
        <w:spacing w:after="120"/>
        <w:ind w:left="851"/>
        <w:jc w:val="both"/>
        <w:rPr>
          <w:b/>
        </w:rPr>
      </w:pPr>
      <w:r>
        <w:rPr>
          <w:b/>
        </w:rPr>
        <w:t>de participer au conseil-clientèle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d’informer et conseiller le client sur les productions de l’exploitation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productions florales professionnellement significatives pour l’entreprise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décoder les étiquetages/pictogrammes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d’informer le client sur les productions florales disponibles à la vente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d’utiliser la terminologie professionnelle appropriée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pour la vente des jeunes plants, de donner des conseils adéquats de culture (plantation, type de sol, distance de plantation, exposition, arrosage, taille, époque de floraison,…).</w:t>
      </w:r>
    </w:p>
    <w:p>
      <w:pPr>
        <w:spacing w:after="120"/>
        <w:ind w:left="851"/>
        <w:jc w:val="both"/>
        <w:rPr>
          <w:b/>
        </w:rPr>
      </w:pPr>
      <w:r>
        <w:rPr>
          <w:b/>
        </w:rPr>
        <w:t>de préparer une commande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d’assurer le suivi d’une commande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vérifier la conformité de marchandises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contrôler les températures des frigos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déposer les commandes dans un endroit de stockage approprié.</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compléter une note d’envoi et joindre tout document obligatoire (passeport phyto, note d’envoi,…)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décoder les consignes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compléter la note d’envoi de la commande préparée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joindre tout document obligatoire fourni par le responsable (certificat phytosanitaire, note d’envoi…).</w:t>
      </w:r>
    </w:p>
    <w:p>
      <w:pPr>
        <w:spacing w:after="120"/>
        <w:ind w:left="851"/>
        <w:jc w:val="both"/>
        <w:rPr>
          <w:b/>
        </w:rPr>
      </w:pPr>
      <w:r>
        <w:rPr>
          <w:b/>
        </w:rPr>
        <w:t>de relever des écarts/anomalies éventuels par rapport à un aspect de « bonne santé » des productions horticoles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plantes concernées par la lutte intégrée en floriculture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lastRenderedPageBreak/>
        <w:t>d’identifier les plantes horticoles concernées par la lutte intégrée en floriculture.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relever les écarts/anomalies par rapport au bon aspect des productions horticoles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détecter les anomalies/écarts sanitaires des plantes maraîchères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rendre compte à son responsable.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prélever un échantillon significatif de toute anomalie observée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de prélèvement d’échantillons significatifs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d’utiliser le matériel approprié.</w:t>
      </w:r>
    </w:p>
    <w:p>
      <w:pPr>
        <w:spacing w:after="120"/>
        <w:ind w:left="851"/>
        <w:jc w:val="both"/>
        <w:rPr>
          <w:b/>
        </w:rPr>
      </w:pPr>
      <w:r>
        <w:rPr>
          <w:b/>
        </w:rPr>
        <w:t>de lutter contre les plantes adventices (dont les invasives)</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plantes adventices (dont les invasives)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plantes adventices spécifiques aux cultures florales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déterminer le stade de développement de la population adventice.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d’assurer les règles de prophylaxie appropriées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appropriée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les informations dans le carnet de culture.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sarcler/de désherber manuellement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de sarclage/désherbage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appropriée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les informations dans le carnet de culture.</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d’appliquer une technique culturale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planifier les opérations de désherbage/paillage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les informations dans le carnet de 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pulvériser/d’arroser/d’épandre un produit agréé :</w:t>
      </w:r>
    </w:p>
    <w:p>
      <w:pPr>
        <w:pStyle w:val="TableParagraph"/>
        <w:numPr>
          <w:ilvl w:val="1"/>
          <w:numId w:val="3"/>
        </w:numPr>
        <w:spacing w:after="120"/>
        <w:ind w:left="1418" w:hanging="307"/>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307"/>
        <w:jc w:val="both"/>
        <w:rPr>
          <w:rFonts w:ascii="Times New Roman" w:hAnsi="Times New Roman" w:cs="Times New Roman"/>
        </w:rPr>
      </w:pPr>
      <w:r>
        <w:rPr>
          <w:rFonts w:ascii="Times New Roman" w:hAnsi="Times New Roman" w:cs="Times New Roman"/>
        </w:rPr>
        <w:t>d’appliquer la technique appropriée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d’inscrire les informations dans le carnet de culture.</w:t>
      </w:r>
    </w:p>
    <w:p>
      <w:pPr>
        <w:spacing w:after="120"/>
        <w:ind w:left="851"/>
        <w:jc w:val="both"/>
        <w:rPr>
          <w:b/>
        </w:rPr>
      </w:pPr>
      <w:r>
        <w:rPr>
          <w:b/>
        </w:rPr>
        <w:t>de lutter contre les maladies, les parasites et autres nuisibles</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d’identifier les maladies et ravageurs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de répertorier les maladies et ravageurs identifiés durant toute la production.</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d’identifier les auxiliaires et pollinisateurs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de répertorier les auxiliaires et pollinisateurs identifiés durant toute la production.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d’identifier les productions horticoles concernées par la lutte intégrée :</w:t>
      </w:r>
    </w:p>
    <w:p>
      <w:pPr>
        <w:pStyle w:val="TableParagraph"/>
        <w:numPr>
          <w:ilvl w:val="1"/>
          <w:numId w:val="3"/>
        </w:numPr>
        <w:spacing w:after="120"/>
        <w:ind w:left="1418" w:hanging="284"/>
        <w:rPr>
          <w:rFonts w:ascii="Times New Roman" w:hAnsi="Times New Roman" w:cs="Times New Roman"/>
          <w:lang w:val="fr-BE"/>
        </w:rPr>
      </w:pPr>
      <w:r>
        <w:rPr>
          <w:rFonts w:ascii="Times New Roman" w:hAnsi="Times New Roman" w:cs="Times New Roman"/>
          <w:lang w:val="fr-BE"/>
        </w:rPr>
        <w:t>de répertorier les cultures florales concernées par la lutte intégrée.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d’assurer les règles de prophylaxie appropriées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choisir les techniques de prophylaxie (prévention) adaptées aux cultures florales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lastRenderedPageBreak/>
        <w:t>d’appliquer la technique choisie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ces informations dans le carnet de 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pulvériser/d’arroser/d’épandre un produit agréé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ces informations dans le carnet de culture.</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d’appliquer une méthode de protection phytosanitaire intégrée selon des instructions spécifiques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de choisir la technique appropriée ;</w:t>
      </w:r>
    </w:p>
    <w:p>
      <w:pPr>
        <w:pStyle w:val="TableParagraph"/>
        <w:numPr>
          <w:ilvl w:val="1"/>
          <w:numId w:val="3"/>
        </w:numPr>
        <w:spacing w:after="120"/>
        <w:ind w:left="1418" w:hanging="284"/>
        <w:jc w:val="both"/>
        <w:rPr>
          <w:rFonts w:ascii="Times New Roman" w:hAnsi="Times New Roman" w:cs="Times New Roman"/>
        </w:rPr>
      </w:pPr>
      <w:r>
        <w:rPr>
          <w:rFonts w:ascii="Times New Roman" w:hAnsi="Times New Roman" w:cs="Times New Roman"/>
        </w:rPr>
        <w:t>d’appliquer la technique choisie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d’inscrire ces informations dans le carnet de culture.</w:t>
      </w:r>
    </w:p>
    <w:p>
      <w:pPr>
        <w:spacing w:after="120"/>
        <w:ind w:left="851"/>
        <w:jc w:val="both"/>
        <w:rPr>
          <w:b/>
        </w:rPr>
      </w:pPr>
      <w:r>
        <w:rPr>
          <w:b/>
        </w:rPr>
        <w:t>de nettoyer et de ranger le poste de travail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nettoyer et/ou désinfecter le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 matériel et les produits de nettoyage/désinfection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technique de nettoyage/désinfection appropriée du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législation en matière de produits phytopharmaceutiques (Phytolicence P1).</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de ranger le matériel, fournitures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les procédures de rangement du matériel, fournitures dans le respect des consignes de l’entreprise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législation en matière de produits phytopharmaceutiques (Phytolicence P1).</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d’assurer la propreté de la zone de travail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maintenir propre la zone de travail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d’identifier les différents types de déchets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trier et d’évacuer les déchets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la législation en matière de produits phytopharmaceutiques (Phytolicence P1).</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sécuriser la zone de travail, protéger le matériel du vol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de s’informer des consignes de sécurisation de la zone de travail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d’identifier le matériel de sécurisation de la zone de travail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d’appliquer les procédures appropriées de sécurisation de la zone de travail ;</w:t>
      </w:r>
    </w:p>
    <w:p>
      <w:pPr>
        <w:pStyle w:val="TableParagraph"/>
        <w:numPr>
          <w:ilvl w:val="1"/>
          <w:numId w:val="3"/>
        </w:numPr>
        <w:spacing w:after="120"/>
        <w:ind w:left="1418" w:hanging="307"/>
        <w:jc w:val="both"/>
        <w:rPr>
          <w:rFonts w:ascii="Times New Roman" w:hAnsi="Times New Roman" w:cs="Times New Roman"/>
          <w:lang w:val="fr-BE"/>
        </w:rPr>
      </w:pPr>
      <w:r>
        <w:rPr>
          <w:rFonts w:ascii="Times New Roman" w:hAnsi="Times New Roman" w:cs="Times New Roman"/>
          <w:lang w:val="fr-BE"/>
        </w:rPr>
        <w:t>d’appliquer les procédures de prévention du vol.</w:t>
      </w:r>
    </w:p>
    <w:p>
      <w:pPr>
        <w:spacing w:after="120"/>
        <w:ind w:left="851"/>
        <w:jc w:val="both"/>
        <w:rPr>
          <w:b/>
        </w:rPr>
      </w:pPr>
      <w:r>
        <w:rPr>
          <w:b/>
        </w:rPr>
        <w:t>de réaliser la maintenance de premier niveau du matériel</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réaliser la maintenance de premier niveau du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de s’informer des consignes d’entretien et de maintenance du matériel (manuel, mécanique)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les techniques de démontage et montage d’éléments accessibles sans outillage particulier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les techniques de contrôle et de réglages simples du matériel ;</w:t>
      </w:r>
    </w:p>
    <w:p>
      <w:pPr>
        <w:pStyle w:val="TableParagraph"/>
        <w:numPr>
          <w:ilvl w:val="1"/>
          <w:numId w:val="3"/>
        </w:numPr>
        <w:spacing w:after="120"/>
        <w:ind w:left="1418" w:hanging="284"/>
        <w:jc w:val="both"/>
        <w:rPr>
          <w:rFonts w:ascii="Times New Roman" w:hAnsi="Times New Roman" w:cs="Times New Roman"/>
          <w:lang w:val="fr-BE"/>
        </w:rPr>
      </w:pPr>
      <w:r>
        <w:rPr>
          <w:rFonts w:ascii="Times New Roman" w:hAnsi="Times New Roman" w:cs="Times New Roman"/>
          <w:lang w:val="fr-BE"/>
        </w:rPr>
        <w:t>d’appliquer les techniques de graissage et lubrification du matériel.</w:t>
      </w:r>
    </w:p>
    <w:p>
      <w:pPr>
        <w:spacing w:after="120"/>
        <w:ind w:left="851"/>
        <w:jc w:val="both"/>
        <w:rPr>
          <w:b/>
        </w:rPr>
      </w:pPr>
      <w:r>
        <w:rPr>
          <w:b/>
        </w:rPr>
        <w:lastRenderedPageBreak/>
        <w:t>de transmettre au responsable toute observation/information</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d’utiliser les supports de communication spécifiques à l’entreprise/établissement ;</w:t>
      </w:r>
    </w:p>
    <w:p>
      <w:pPr>
        <w:pStyle w:val="TableParagraph"/>
        <w:numPr>
          <w:ilvl w:val="0"/>
          <w:numId w:val="3"/>
        </w:numPr>
        <w:spacing w:after="120"/>
        <w:ind w:left="1134" w:hanging="283"/>
        <w:jc w:val="both"/>
        <w:rPr>
          <w:rFonts w:ascii="Times New Roman" w:hAnsi="Times New Roman" w:cs="Times New Roman"/>
          <w:lang w:val="fr-BE"/>
        </w:rPr>
      </w:pPr>
      <w:r>
        <w:rPr>
          <w:rFonts w:ascii="Times New Roman" w:hAnsi="Times New Roman" w:cs="Times New Roman"/>
          <w:lang w:val="fr-BE"/>
        </w:rPr>
        <w:t>de signaler toute observation, problème/difficulté… liés au matériel, aux consommables, aux produits, à la zone de travail…;</w:t>
      </w:r>
    </w:p>
    <w:p>
      <w:pPr>
        <w:pStyle w:val="TableParagraph"/>
        <w:numPr>
          <w:ilvl w:val="0"/>
          <w:numId w:val="3"/>
        </w:numPr>
        <w:spacing w:after="120"/>
        <w:ind w:left="1134" w:hanging="283"/>
        <w:jc w:val="both"/>
        <w:rPr>
          <w:rFonts w:ascii="Times New Roman" w:hAnsi="Times New Roman" w:cs="Times New Roman"/>
        </w:rPr>
      </w:pPr>
      <w:r>
        <w:rPr>
          <w:rFonts w:ascii="Times New Roman" w:hAnsi="Times New Roman" w:cs="Times New Roman"/>
        </w:rPr>
        <w:t>d’utiliser la terminologie professionnelle appropriée.</w:t>
      </w:r>
    </w:p>
    <w:p>
      <w:pPr>
        <w:autoSpaceDE/>
        <w:autoSpaceDN/>
        <w:spacing w:after="120"/>
        <w:ind w:left="851"/>
        <w:jc w:val="both"/>
        <w:rPr>
          <w:b/>
          <w:lang w:val="fr-BE" w:eastAsia="ar-SA"/>
        </w:rPr>
      </w:pPr>
      <w:r>
        <w:rPr>
          <w:b/>
          <w:lang w:val="fr-BE" w:eastAsia="ar-SA"/>
        </w:rPr>
        <w:t xml:space="preserve">de respecter les règles liées à la sécurité </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d’appliquer les règles liées à la sécurité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de repérer et identifier les sources de danger (matériel, produits, zone de travail…)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mesures de protection individuelle et collective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d’examiner les consignes, notices d’emploi, étiquetages (pictogrammes…)…;</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règles et consignes de sécurité spécifiques lors du transport (arrimage…), de l’utilisation, du stockage… du matériel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règles et consignes de sécurité spécifiques lors de l’utilisation, du stockage… des produits.</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de réagir adéquatement en cas d’accident ;</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d’appliquer les règles de sécurité spécifiques au travail en hauteur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d’utiliser une échelle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de (dés)installer une échelle de manière sécurisée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de manipuler du matériel non motorisé sur échelle dans le respect des règles.</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 xml:space="preserve">d’utiliser un équipement de travail en hauteur (échafaudage) :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de consulter la notice d’instructions (risques, mode d’utilisation…) fournie par l’employeur/le responsable du montage/démontage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de réaliser un contrôle visuel de l’échafaudage (stabilité, conditions d’utilisation, équipement de sécurité) avant utilisation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d’utiliser l’équipement de travail de manière sécurisée dans le respect de la réglementation en vigueur et des prescriptions du fabricant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d’utiliser les EPI et EPC requis ;</w:t>
      </w:r>
    </w:p>
    <w:p>
      <w:pPr>
        <w:pStyle w:val="TableParagraph"/>
        <w:numPr>
          <w:ilvl w:val="2"/>
          <w:numId w:val="4"/>
        </w:numPr>
        <w:autoSpaceDE/>
        <w:autoSpaceDN/>
        <w:spacing w:after="120"/>
        <w:ind w:left="1701" w:hanging="283"/>
        <w:jc w:val="both"/>
        <w:rPr>
          <w:rFonts w:ascii="Times New Roman" w:hAnsi="Times New Roman" w:cs="Times New Roman"/>
          <w:lang w:val="fr-BE" w:eastAsia="ar-SA"/>
        </w:rPr>
      </w:pPr>
      <w:r>
        <w:rPr>
          <w:rFonts w:ascii="Times New Roman" w:hAnsi="Times New Roman" w:cs="Times New Roman"/>
          <w:lang w:val="fr-BE" w:eastAsia="ar-SA"/>
        </w:rPr>
        <w:t>de manipuler du matériel motorisé sur échafaudage dans le respect des règles.</w:t>
      </w:r>
    </w:p>
    <w:p>
      <w:pPr>
        <w:autoSpaceDE/>
        <w:autoSpaceDN/>
        <w:spacing w:after="120"/>
        <w:ind w:left="851"/>
        <w:jc w:val="both"/>
        <w:rPr>
          <w:b/>
          <w:lang w:val="fr-BE" w:eastAsia="ar-SA"/>
        </w:rPr>
      </w:pPr>
      <w:r>
        <w:rPr>
          <w:b/>
          <w:lang w:val="fr-BE" w:eastAsia="ar-SA"/>
        </w:rPr>
        <w:t xml:space="preserve">de respecter les règles liées à l’hygiène </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d’appliquer les règles liées à l’hygiène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règles de bonne pratique en matière d’hygiène.</w:t>
      </w:r>
    </w:p>
    <w:p>
      <w:pPr>
        <w:autoSpaceDE/>
        <w:autoSpaceDN/>
        <w:spacing w:after="120"/>
        <w:ind w:left="1134" w:hanging="283"/>
        <w:jc w:val="both"/>
        <w:rPr>
          <w:b/>
          <w:lang w:val="fr-BE" w:eastAsia="ar-SA"/>
        </w:rPr>
      </w:pPr>
      <w:r>
        <w:rPr>
          <w:b/>
          <w:lang w:val="fr-BE" w:eastAsia="ar-SA"/>
        </w:rPr>
        <w:t xml:space="preserve">de respecter les règles liées à l’ergonomie et la manutention </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d’appliquer les règles liées à l’ergonomie et la manutention (port et transfert de charges, utilisation du matériel…).</w:t>
      </w:r>
    </w:p>
    <w:p>
      <w:pPr>
        <w:autoSpaceDE/>
        <w:autoSpaceDN/>
        <w:spacing w:after="120"/>
        <w:ind w:left="851"/>
        <w:jc w:val="both"/>
        <w:rPr>
          <w:b/>
          <w:lang w:val="fr-BE" w:eastAsia="ar-SA"/>
        </w:rPr>
      </w:pPr>
      <w:r>
        <w:rPr>
          <w:b/>
          <w:lang w:val="fr-BE" w:eastAsia="ar-SA"/>
        </w:rPr>
        <w:t xml:space="preserve">de respecter les règles liées à la protection de l’environnement </w:t>
      </w:r>
    </w:p>
    <w:p>
      <w:pPr>
        <w:pStyle w:val="TableParagraph"/>
        <w:numPr>
          <w:ilvl w:val="0"/>
          <w:numId w:val="4"/>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d’appliquer les règles liées à la protection de l’environnement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règles de bonne pratique en matière de protection de l’environnement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de respecter les interactions dans les écosystèmes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la législation en matière de produits phytopharmaceutiques (Phytolicence P1) ;</w:t>
      </w:r>
    </w:p>
    <w:p>
      <w:pPr>
        <w:pStyle w:val="TableParagraph"/>
        <w:numPr>
          <w:ilvl w:val="1"/>
          <w:numId w:val="4"/>
        </w:numPr>
        <w:autoSpaceDE/>
        <w:autoSpaceDN/>
        <w:spacing w:after="120"/>
        <w:ind w:left="1418" w:hanging="284"/>
        <w:jc w:val="both"/>
        <w:rPr>
          <w:rFonts w:ascii="Times New Roman" w:hAnsi="Times New Roman" w:cs="Times New Roman"/>
          <w:lang w:val="fr-BE" w:eastAsia="ar-SA"/>
        </w:rPr>
      </w:pPr>
      <w:r>
        <w:rPr>
          <w:rFonts w:ascii="Times New Roman" w:hAnsi="Times New Roman" w:cs="Times New Roman"/>
          <w:lang w:val="fr-BE" w:eastAsia="ar-SA"/>
        </w:rPr>
        <w:t>d’appliquer les règles de traçabilité (compléter le carnet de suivi).</w:t>
      </w:r>
    </w:p>
    <w:p>
      <w:pPr>
        <w:autoSpaceDE/>
        <w:autoSpaceDN/>
        <w:spacing w:after="120"/>
        <w:ind w:left="851"/>
        <w:jc w:val="both"/>
        <w:rPr>
          <w:b/>
          <w:lang w:val="fr-BE" w:eastAsia="ar-SA"/>
        </w:rPr>
      </w:pPr>
      <w:r>
        <w:rPr>
          <w:b/>
          <w:lang w:val="fr-BE" w:eastAsia="ar-SA"/>
        </w:rPr>
        <w:lastRenderedPageBreak/>
        <w:t>de gérer son temps de travail</w:t>
      </w:r>
    </w:p>
    <w:p>
      <w:pPr>
        <w:pStyle w:val="TableParagraph"/>
        <w:numPr>
          <w:ilvl w:val="1"/>
          <w:numId w:val="37"/>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d’organiser le travail ;</w:t>
      </w:r>
    </w:p>
    <w:p>
      <w:pPr>
        <w:pStyle w:val="TableParagraph"/>
        <w:numPr>
          <w:ilvl w:val="1"/>
          <w:numId w:val="37"/>
        </w:numPr>
        <w:autoSpaceDE/>
        <w:autoSpaceDN/>
        <w:spacing w:after="120"/>
        <w:ind w:left="1134" w:hanging="283"/>
        <w:jc w:val="both"/>
        <w:rPr>
          <w:rFonts w:ascii="Times New Roman" w:hAnsi="Times New Roman" w:cs="Times New Roman"/>
          <w:lang w:val="fr-BE" w:eastAsia="ar-SA"/>
        </w:rPr>
      </w:pPr>
      <w:r>
        <w:rPr>
          <w:rFonts w:ascii="Times New Roman" w:hAnsi="Times New Roman" w:cs="Times New Roman"/>
          <w:lang w:val="fr-BE" w:eastAsia="ar-SA"/>
        </w:rPr>
        <w:t>de réaliser les travaux dans les délais impartis.</w:t>
      </w:r>
    </w:p>
    <w:p>
      <w:pPr>
        <w:pStyle w:val="Sansinterligne"/>
        <w:jc w:val="both"/>
      </w:pPr>
    </w:p>
    <w:p>
      <w:pPr>
        <w:tabs>
          <w:tab w:val="left" w:pos="426"/>
        </w:tabs>
        <w:spacing w:after="120"/>
        <w:jc w:val="both"/>
        <w:rPr>
          <w:b/>
          <w:color w:val="000000" w:themeColor="text1"/>
        </w:rPr>
      </w:pPr>
      <w:r>
        <w:rPr>
          <w:b/>
          <w:color w:val="000000" w:themeColor="text1"/>
        </w:rPr>
        <w:t>5.</w:t>
      </w:r>
      <w:r>
        <w:rPr>
          <w:b/>
          <w:color w:val="000000" w:themeColor="text1"/>
        </w:rPr>
        <w:tab/>
        <w:t>CONSTITUTION DES GROUPES OU REGROUPEMENT</w:t>
      </w:r>
    </w:p>
    <w:p>
      <w:pPr>
        <w:tabs>
          <w:tab w:val="num" w:pos="426"/>
        </w:tabs>
        <w:spacing w:after="120"/>
        <w:ind w:left="426"/>
        <w:jc w:val="both"/>
      </w:pPr>
      <w:r>
        <w:t>Pour le cours de « Gérer les cultures et valoriser les productions en floriculture : travaux pratiques », il est recommandé de ne pas dépasser deux étudiants par poste de travail.</w:t>
      </w:r>
    </w:p>
    <w:p>
      <w:pPr>
        <w:tabs>
          <w:tab w:val="num" w:pos="1211"/>
          <w:tab w:val="num" w:pos="1701"/>
        </w:tabs>
        <w:spacing w:after="120"/>
        <w:jc w:val="both"/>
        <w:rPr>
          <w:color w:val="000000" w:themeColor="text1"/>
        </w:rPr>
      </w:pPr>
    </w:p>
    <w:p>
      <w:pPr>
        <w:spacing w:after="120"/>
        <w:ind w:left="426" w:hanging="426"/>
        <w:jc w:val="both"/>
        <w:rPr>
          <w:b/>
          <w:color w:val="000000" w:themeColor="text1"/>
        </w:rPr>
      </w:pPr>
      <w:r>
        <w:rPr>
          <w:b/>
          <w:color w:val="000000" w:themeColor="text1"/>
        </w:rPr>
        <w:t>6.</w:t>
      </w:r>
      <w:r>
        <w:rPr>
          <w:b/>
          <w:color w:val="000000" w:themeColor="text1"/>
        </w:rPr>
        <w:tab/>
        <w:t>CHARGE(S) DE COURS</w:t>
      </w:r>
    </w:p>
    <w:p>
      <w:pPr>
        <w:spacing w:after="120"/>
        <w:ind w:left="426"/>
        <w:jc w:val="both"/>
      </w:pPr>
      <w:r>
        <w:t>Un enseignant ou un expert.</w:t>
      </w:r>
    </w:p>
    <w:p>
      <w:pPr>
        <w:spacing w:after="120"/>
        <w:ind w:left="426"/>
        <w:jc w:val="both"/>
      </w:pPr>
      <w:r>
        <w:t>L’expert devra justifier de compétences particulières issues d’une expérience professionnelle actualisée en relation avec la charge de cours qui lui est attribuée.</w:t>
      </w:r>
    </w:p>
    <w:p>
      <w:pPr>
        <w:autoSpaceDE/>
        <w:autoSpaceDN/>
        <w:spacing w:after="120"/>
      </w:pPr>
    </w:p>
    <w:p>
      <w:pPr>
        <w:tabs>
          <w:tab w:val="left" w:pos="426"/>
        </w:tabs>
        <w:spacing w:after="120"/>
        <w:rPr>
          <w:b/>
        </w:rPr>
      </w:pPr>
      <w:r>
        <w:rPr>
          <w:color w:val="000000" w:themeColor="text1"/>
        </w:rPr>
        <w:t>7</w:t>
      </w:r>
      <w:r>
        <w:rPr>
          <w:b/>
          <w:color w:val="000000" w:themeColor="text1"/>
        </w:rPr>
        <w:t>.</w:t>
      </w:r>
      <w:r>
        <w:rPr>
          <w:b/>
          <w:color w:val="000000" w:themeColor="text1"/>
        </w:rPr>
        <w:tab/>
        <w:t>HORAIRE MINIMUM DE L’UNITE D’ENSEIGNEMENT</w:t>
      </w:r>
    </w:p>
    <w:tbl>
      <w:tblPr>
        <w:tblW w:w="8859"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756"/>
        <w:gridCol w:w="1701"/>
        <w:gridCol w:w="1701"/>
        <w:gridCol w:w="1701"/>
      </w:tblGrid>
      <w:tr>
        <w:tc>
          <w:tcPr>
            <w:tcW w:w="3756" w:type="dxa"/>
            <w:tcBorders>
              <w:top w:val="single" w:sz="12" w:space="0" w:color="auto"/>
              <w:left w:val="single" w:sz="12" w:space="0" w:color="auto"/>
              <w:bottom w:val="single" w:sz="12" w:space="0" w:color="auto"/>
            </w:tcBorders>
          </w:tcPr>
          <w:p>
            <w:pPr>
              <w:spacing w:after="120"/>
              <w:ind w:left="426"/>
              <w:rPr>
                <w:b/>
                <w:color w:val="000000" w:themeColor="text1"/>
              </w:rPr>
            </w:pPr>
            <w:r>
              <w:rPr>
                <w:b/>
                <w:color w:val="000000" w:themeColor="text1"/>
              </w:rPr>
              <w:t>7.1. Dénomination des cours</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Classement</w:t>
            </w:r>
          </w:p>
        </w:tc>
        <w:tc>
          <w:tcPr>
            <w:tcW w:w="1701" w:type="dxa"/>
            <w:tcBorders>
              <w:top w:val="single" w:sz="12" w:space="0" w:color="auto"/>
              <w:bottom w:val="single" w:sz="12" w:space="0" w:color="auto"/>
            </w:tcBorders>
          </w:tcPr>
          <w:p>
            <w:pPr>
              <w:spacing w:after="120"/>
              <w:jc w:val="center"/>
              <w:rPr>
                <w:b/>
                <w:color w:val="000000" w:themeColor="text1"/>
              </w:rPr>
            </w:pPr>
            <w:r>
              <w:rPr>
                <w:b/>
                <w:color w:val="000000" w:themeColor="text1"/>
              </w:rPr>
              <w:t>Code U</w:t>
            </w:r>
          </w:p>
        </w:tc>
        <w:tc>
          <w:tcPr>
            <w:tcW w:w="1701" w:type="dxa"/>
            <w:tcBorders>
              <w:top w:val="single" w:sz="12" w:space="0" w:color="auto"/>
              <w:bottom w:val="single" w:sz="12" w:space="0" w:color="auto"/>
              <w:right w:val="single" w:sz="12" w:space="0" w:color="auto"/>
            </w:tcBorders>
          </w:tcPr>
          <w:p>
            <w:pPr>
              <w:spacing w:after="120"/>
              <w:jc w:val="center"/>
              <w:rPr>
                <w:b/>
                <w:color w:val="000000" w:themeColor="text1"/>
              </w:rPr>
            </w:pPr>
            <w:r>
              <w:rPr>
                <w:b/>
                <w:color w:val="000000" w:themeColor="text1"/>
              </w:rPr>
              <w:t>Nombre de périodes</w:t>
            </w:r>
          </w:p>
        </w:tc>
      </w:tr>
      <w:tr>
        <w:tc>
          <w:tcPr>
            <w:tcW w:w="3756" w:type="dxa"/>
            <w:tcBorders>
              <w:top w:val="nil"/>
              <w:left w:val="single" w:sz="12" w:space="0" w:color="auto"/>
            </w:tcBorders>
          </w:tcPr>
          <w:p>
            <w:pPr>
              <w:spacing w:after="120"/>
            </w:pPr>
            <w:r>
              <w:t>Gestion des cultures et valorisation des productions en floriculture : technologie</w:t>
            </w:r>
          </w:p>
        </w:tc>
        <w:tc>
          <w:tcPr>
            <w:tcW w:w="1701" w:type="dxa"/>
            <w:tcBorders>
              <w:top w:val="nil"/>
            </w:tcBorders>
          </w:tcPr>
          <w:p>
            <w:pPr>
              <w:spacing w:after="120"/>
              <w:jc w:val="center"/>
            </w:pPr>
            <w:r>
              <w:t>CT</w:t>
            </w:r>
          </w:p>
        </w:tc>
        <w:tc>
          <w:tcPr>
            <w:tcW w:w="1701" w:type="dxa"/>
            <w:tcBorders>
              <w:top w:val="nil"/>
            </w:tcBorders>
          </w:tcPr>
          <w:p>
            <w:pPr>
              <w:spacing w:after="120"/>
              <w:ind w:right="567"/>
              <w:jc w:val="right"/>
            </w:pPr>
            <w:r>
              <w:t>B</w:t>
            </w:r>
          </w:p>
        </w:tc>
        <w:tc>
          <w:tcPr>
            <w:tcW w:w="1701" w:type="dxa"/>
            <w:tcBorders>
              <w:top w:val="nil"/>
              <w:right w:val="single" w:sz="12" w:space="0" w:color="auto"/>
            </w:tcBorders>
          </w:tcPr>
          <w:p>
            <w:pPr>
              <w:tabs>
                <w:tab w:val="left" w:pos="850"/>
              </w:tabs>
              <w:spacing w:after="120"/>
              <w:ind w:left="142" w:right="283"/>
              <w:jc w:val="center"/>
            </w:pPr>
            <w:r>
              <w:t>60</w:t>
            </w:r>
          </w:p>
        </w:tc>
      </w:tr>
      <w:tr>
        <w:tc>
          <w:tcPr>
            <w:tcW w:w="3756" w:type="dxa"/>
            <w:tcBorders>
              <w:top w:val="nil"/>
              <w:left w:val="single" w:sz="12" w:space="0" w:color="auto"/>
            </w:tcBorders>
          </w:tcPr>
          <w:p>
            <w:pPr>
              <w:spacing w:after="120"/>
            </w:pPr>
            <w:r>
              <w:t>Gestion des cultures et valorisation des productions en floriculture : travaux pratiques</w:t>
            </w:r>
          </w:p>
        </w:tc>
        <w:tc>
          <w:tcPr>
            <w:tcW w:w="1701" w:type="dxa"/>
            <w:tcBorders>
              <w:top w:val="nil"/>
            </w:tcBorders>
          </w:tcPr>
          <w:p>
            <w:pPr>
              <w:spacing w:after="120"/>
              <w:jc w:val="center"/>
            </w:pPr>
            <w:r>
              <w:t>PP</w:t>
            </w:r>
          </w:p>
        </w:tc>
        <w:tc>
          <w:tcPr>
            <w:tcW w:w="1701" w:type="dxa"/>
            <w:tcBorders>
              <w:top w:val="nil"/>
            </w:tcBorders>
          </w:tcPr>
          <w:p>
            <w:pPr>
              <w:spacing w:after="120"/>
              <w:ind w:right="567"/>
              <w:jc w:val="right"/>
            </w:pPr>
            <w:r>
              <w:t>L</w:t>
            </w:r>
          </w:p>
        </w:tc>
        <w:tc>
          <w:tcPr>
            <w:tcW w:w="1701" w:type="dxa"/>
            <w:tcBorders>
              <w:top w:val="nil"/>
              <w:right w:val="single" w:sz="12" w:space="0" w:color="auto"/>
            </w:tcBorders>
          </w:tcPr>
          <w:p>
            <w:pPr>
              <w:spacing w:after="120"/>
              <w:ind w:left="142" w:right="283"/>
              <w:jc w:val="center"/>
            </w:pPr>
            <w:r>
              <w:t>132</w:t>
            </w:r>
          </w:p>
        </w:tc>
      </w:tr>
      <w:tr>
        <w:tc>
          <w:tcPr>
            <w:tcW w:w="5457" w:type="dxa"/>
            <w:gridSpan w:val="2"/>
            <w:tcBorders>
              <w:left w:val="single" w:sz="12" w:space="0" w:color="auto"/>
              <w:bottom w:val="nil"/>
            </w:tcBorders>
          </w:tcPr>
          <w:p>
            <w:pPr>
              <w:spacing w:after="120"/>
              <w:ind w:left="426"/>
              <w:rPr>
                <w:b/>
              </w:rPr>
            </w:pPr>
            <w:r>
              <w:rPr>
                <w:b/>
              </w:rPr>
              <w:t>7.2. Part d’autonomie</w:t>
            </w:r>
          </w:p>
        </w:tc>
        <w:tc>
          <w:tcPr>
            <w:tcW w:w="1701" w:type="dxa"/>
            <w:tcBorders>
              <w:bottom w:val="nil"/>
            </w:tcBorders>
          </w:tcPr>
          <w:p>
            <w:pPr>
              <w:spacing w:after="120"/>
              <w:ind w:right="567"/>
              <w:jc w:val="right"/>
            </w:pPr>
            <w:r>
              <w:t>P</w:t>
            </w:r>
            <w:bookmarkStart w:id="3" w:name="_GoBack"/>
            <w:bookmarkEnd w:id="3"/>
          </w:p>
        </w:tc>
        <w:tc>
          <w:tcPr>
            <w:tcW w:w="1701" w:type="dxa"/>
            <w:tcBorders>
              <w:bottom w:val="nil"/>
              <w:right w:val="single" w:sz="12" w:space="0" w:color="auto"/>
            </w:tcBorders>
          </w:tcPr>
          <w:p>
            <w:pPr>
              <w:tabs>
                <w:tab w:val="right" w:pos="850"/>
              </w:tabs>
              <w:spacing w:after="120"/>
              <w:ind w:left="142" w:right="283"/>
              <w:jc w:val="center"/>
            </w:pPr>
            <w:r>
              <w:t>48</w:t>
            </w:r>
          </w:p>
        </w:tc>
      </w:tr>
      <w:tr>
        <w:tc>
          <w:tcPr>
            <w:tcW w:w="5457" w:type="dxa"/>
            <w:gridSpan w:val="2"/>
            <w:tcBorders>
              <w:top w:val="single" w:sz="12" w:space="0" w:color="auto"/>
              <w:left w:val="single" w:sz="12" w:space="0" w:color="auto"/>
              <w:bottom w:val="single" w:sz="12" w:space="0" w:color="auto"/>
              <w:right w:val="nil"/>
            </w:tcBorders>
          </w:tcPr>
          <w:p>
            <w:pPr>
              <w:spacing w:after="120"/>
            </w:pPr>
            <w:r>
              <w:t>Total des périodes</w:t>
            </w:r>
          </w:p>
        </w:tc>
        <w:tc>
          <w:tcPr>
            <w:tcW w:w="1701" w:type="dxa"/>
            <w:tcBorders>
              <w:top w:val="single" w:sz="12" w:space="0" w:color="auto"/>
              <w:left w:val="nil"/>
              <w:bottom w:val="single" w:sz="12" w:space="0" w:color="auto"/>
              <w:right w:val="nil"/>
            </w:tcBorders>
          </w:tcPr>
          <w:p>
            <w:pPr>
              <w:spacing w:after="120"/>
              <w:ind w:right="709"/>
              <w:jc w:val="right"/>
            </w:pPr>
          </w:p>
        </w:tc>
        <w:tc>
          <w:tcPr>
            <w:tcW w:w="1701" w:type="dxa"/>
            <w:tcBorders>
              <w:top w:val="single" w:sz="12" w:space="0" w:color="auto"/>
              <w:left w:val="single" w:sz="6" w:space="0" w:color="auto"/>
              <w:bottom w:val="single" w:sz="12" w:space="0" w:color="auto"/>
              <w:right w:val="single" w:sz="12" w:space="0" w:color="auto"/>
            </w:tcBorders>
          </w:tcPr>
          <w:p>
            <w:pPr>
              <w:tabs>
                <w:tab w:val="right" w:pos="850"/>
              </w:tabs>
              <w:spacing w:after="120"/>
              <w:ind w:left="142" w:right="283"/>
              <w:jc w:val="center"/>
              <w:rPr>
                <w:b/>
              </w:rPr>
            </w:pPr>
            <w:r>
              <w:rPr>
                <w:b/>
              </w:rPr>
              <w:t>240</w:t>
            </w:r>
          </w:p>
        </w:tc>
      </w:tr>
    </w:tbl>
    <w:p>
      <w:pPr>
        <w:spacing w:after="120"/>
        <w:jc w:val="both"/>
      </w:pPr>
    </w:p>
    <w:p>
      <w:pPr>
        <w:tabs>
          <w:tab w:val="left" w:pos="426"/>
          <w:tab w:val="left" w:pos="1560"/>
        </w:tabs>
        <w:spacing w:after="120"/>
        <w:jc w:val="both"/>
        <w:rPr>
          <w:b/>
        </w:rPr>
      </w:pPr>
      <w:r>
        <w:rPr>
          <w:b/>
        </w:rPr>
        <w:t xml:space="preserve">8. </w:t>
      </w:r>
      <w:r>
        <w:rPr>
          <w:b/>
        </w:rPr>
        <w:tab/>
        <w:t xml:space="preserve">ANNEXE : </w:t>
      </w:r>
      <w:r>
        <w:rPr>
          <w:b/>
        </w:rPr>
        <w:tab/>
        <w:t>COPROFR 04 - REFERENCES POUR L’EVALUATION</w:t>
      </w:r>
    </w:p>
    <w:p>
      <w:pPr>
        <w:tabs>
          <w:tab w:val="left" w:pos="1560"/>
        </w:tabs>
        <w:spacing w:after="120"/>
        <w:ind w:left="284"/>
        <w:jc w:val="both"/>
        <w:rPr>
          <w:b/>
        </w:rPr>
      </w:pPr>
      <w:r>
        <w:rPr>
          <w:b/>
        </w:rPr>
        <w:tab/>
        <w:t>GLOSSAIRE</w:t>
      </w:r>
    </w:p>
    <w:p>
      <w:pPr>
        <w:autoSpaceDE/>
        <w:autoSpaceDN/>
        <w:spacing w:after="120"/>
        <w:ind w:left="708" w:firstLine="852"/>
        <w:rPr>
          <w:b/>
          <w:color w:val="FF0000"/>
        </w:rPr>
        <w:sectPr>
          <w:footerReference w:type="even" r:id="rId8"/>
          <w:footerReference w:type="default" r:id="rId9"/>
          <w:pgSz w:w="11906" w:h="16838" w:code="9"/>
          <w:pgMar w:top="1134" w:right="1134" w:bottom="1134" w:left="1560" w:header="720" w:footer="618" w:gutter="0"/>
          <w:cols w:space="720"/>
          <w:titlePg/>
        </w:sectPr>
      </w:pPr>
      <w:r>
        <w:rPr>
          <w:rFonts w:cs="Arial"/>
          <w:b/>
          <w:szCs w:val="20"/>
          <w:lang w:val="fr-BE"/>
        </w:rPr>
        <w:t>IDENTIFICATION DES PRODUCTIONS FLORALES</w:t>
      </w:r>
      <w:r>
        <w:rPr>
          <w:b/>
          <w:color w:val="FF0000"/>
        </w:rPr>
        <w:br w:type="page"/>
      </w:r>
    </w:p>
    <w:p>
      <w:pPr>
        <w:rPr>
          <w:b/>
          <w:sz w:val="36"/>
          <w:szCs w:val="36"/>
        </w:rPr>
      </w:pPr>
      <w:r>
        <w:rPr>
          <w:rFonts w:eastAsia="Arial" w:cs="Arial"/>
          <w:b/>
          <w:bCs/>
          <w:color w:val="000000"/>
          <w:sz w:val="36"/>
          <w:szCs w:val="36"/>
        </w:rPr>
        <w:lastRenderedPageBreak/>
        <w:t>Profil d’évaluation (COPROFOR-04)</w:t>
      </w:r>
    </w:p>
    <w:p>
      <w:pPr>
        <w:pStyle w:val="TableParagrap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2365"/>
      </w:tblGrid>
      <w:tr>
        <w:tc>
          <w:tcPr>
            <w:tcW w:w="1646" w:type="dxa"/>
            <w:shd w:val="clear" w:color="auto" w:fill="D9D9D9" w:themeFill="background1" w:themeFillShade="D9"/>
          </w:tcPr>
          <w:p>
            <w:pPr>
              <w:rPr>
                <w:rFonts w:cs="Arial"/>
                <w:b/>
                <w:lang w:val="fr-BE"/>
              </w:rPr>
            </w:pPr>
            <w:r>
              <w:rPr>
                <w:rFonts w:cs="Arial"/>
                <w:b/>
                <w:lang w:val="fr-BE"/>
              </w:rPr>
              <w:t xml:space="preserve">UAA 6 </w:t>
            </w:r>
          </w:p>
        </w:tc>
        <w:tc>
          <w:tcPr>
            <w:tcW w:w="12576" w:type="dxa"/>
            <w:shd w:val="clear" w:color="auto" w:fill="D9D9D9" w:themeFill="background1" w:themeFillShade="D9"/>
          </w:tcPr>
          <w:p>
            <w:pPr>
              <w:rPr>
                <w:rFonts w:cs="Arial"/>
                <w:color w:val="0070C0"/>
                <w:lang w:val="fr-BE"/>
              </w:rPr>
            </w:pPr>
            <w:r>
              <w:rPr>
                <w:rFonts w:cs="Arial"/>
                <w:lang w:val="fr-BE"/>
              </w:rPr>
              <w:t>GERER LES CULTURES ET VALORISER LES PRODUCTIONS EN CULTURE FLORALE</w:t>
            </w:r>
          </w:p>
        </w:tc>
      </w:tr>
    </w:tbl>
    <w:p>
      <w:pPr>
        <w:rPr>
          <w:szCs w:val="20"/>
        </w:rPr>
      </w:pPr>
    </w:p>
    <w:p>
      <w:pPr>
        <w:rPr>
          <w:szCs w:val="20"/>
        </w:rPr>
      </w:pPr>
      <w:r>
        <w:rPr>
          <w:b/>
          <w:szCs w:val="20"/>
        </w:rPr>
        <w:t>SITUATION D’EVALUATION REPRESENTATIVE DE L’UAA6 :</w:t>
      </w:r>
    </w:p>
    <w:p>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tc>
          <w:tcPr>
            <w:tcW w:w="15468" w:type="dxa"/>
          </w:tcPr>
          <w:p>
            <w:pPr>
              <w:rPr>
                <w:b/>
                <w:sz w:val="18"/>
                <w:szCs w:val="18"/>
              </w:rPr>
            </w:pPr>
            <w:r>
              <w:rPr>
                <w:b/>
                <w:sz w:val="18"/>
                <w:szCs w:val="18"/>
              </w:rPr>
              <w:t>Eléments critiques de contexte (ou contraintes) :</w:t>
            </w:r>
          </w:p>
          <w:p>
            <w:pPr>
              <w:rPr>
                <w:sz w:val="18"/>
                <w:szCs w:val="18"/>
              </w:rPr>
            </w:pPr>
            <w:r>
              <w:rPr>
                <w:sz w:val="18"/>
                <w:szCs w:val="18"/>
                <w:u w:val="single"/>
              </w:rPr>
              <w:t>Tâches</w:t>
            </w:r>
            <w:r>
              <w:rPr>
                <w:sz w:val="18"/>
                <w:szCs w:val="18"/>
              </w:rPr>
              <w:t xml:space="preserve">  </w:t>
            </w:r>
          </w:p>
          <w:p>
            <w:pPr>
              <w:tabs>
                <w:tab w:val="left" w:pos="176"/>
              </w:tabs>
              <w:autoSpaceDE/>
              <w:autoSpaceDN/>
              <w:rPr>
                <w:sz w:val="18"/>
                <w:szCs w:val="16"/>
                <w:lang w:val="fr-BE"/>
              </w:rPr>
            </w:pPr>
            <w:r>
              <w:rPr>
                <w:sz w:val="18"/>
                <w:szCs w:val="16"/>
                <w:lang w:val="fr-BE"/>
              </w:rPr>
              <w:t>•</w:t>
            </w:r>
            <w:r>
              <w:rPr>
                <w:sz w:val="18"/>
                <w:szCs w:val="16"/>
                <w:lang w:val="fr-BE"/>
              </w:rPr>
              <w:tab/>
              <w:t>Réaliser la mise en place (préparation du sol y compris), le suivi (entretien) de trois cultures</w:t>
            </w:r>
          </w:p>
          <w:p>
            <w:pPr>
              <w:tabs>
                <w:tab w:val="left" w:pos="176"/>
              </w:tabs>
              <w:autoSpaceDE/>
              <w:autoSpaceDN/>
              <w:rPr>
                <w:sz w:val="18"/>
                <w:szCs w:val="16"/>
                <w:lang w:val="fr-BE"/>
              </w:rPr>
            </w:pPr>
            <w:r>
              <w:rPr>
                <w:sz w:val="18"/>
                <w:szCs w:val="16"/>
                <w:lang w:val="fr-BE"/>
              </w:rPr>
              <w:tab/>
              <w:t>représentatives de la région parmi les plus courantes : annuelles de semis, de boutures, chrysanthèmes,</w:t>
            </w:r>
          </w:p>
          <w:p>
            <w:pPr>
              <w:tabs>
                <w:tab w:val="left" w:pos="176"/>
              </w:tabs>
              <w:autoSpaceDE/>
              <w:autoSpaceDN/>
              <w:rPr>
                <w:sz w:val="18"/>
                <w:szCs w:val="16"/>
                <w:lang w:val="fr-BE"/>
              </w:rPr>
            </w:pPr>
            <w:r>
              <w:rPr>
                <w:sz w:val="18"/>
                <w:szCs w:val="16"/>
                <w:lang w:val="fr-BE"/>
              </w:rPr>
              <w:tab/>
              <w:t>bisannuelles, primevères, bulbeuses, vivaces…</w:t>
            </w:r>
          </w:p>
          <w:p>
            <w:pPr>
              <w:tabs>
                <w:tab w:val="left" w:pos="176"/>
              </w:tabs>
              <w:autoSpaceDE/>
              <w:autoSpaceDN/>
              <w:rPr>
                <w:sz w:val="18"/>
                <w:szCs w:val="16"/>
                <w:lang w:val="fr-BE"/>
              </w:rPr>
            </w:pPr>
            <w:r>
              <w:rPr>
                <w:sz w:val="18"/>
                <w:szCs w:val="16"/>
                <w:lang w:val="fr-BE"/>
              </w:rPr>
              <w:t xml:space="preserve">• </w:t>
            </w:r>
            <w:r>
              <w:rPr>
                <w:sz w:val="18"/>
                <w:szCs w:val="16"/>
                <w:lang w:val="fr-BE"/>
              </w:rPr>
              <w:tab/>
              <w:t>Assurer la récolte et le stockage des productions</w:t>
            </w:r>
          </w:p>
          <w:p>
            <w:pPr>
              <w:tabs>
                <w:tab w:val="left" w:pos="176"/>
              </w:tabs>
              <w:autoSpaceDE/>
              <w:autoSpaceDN/>
              <w:rPr>
                <w:sz w:val="18"/>
                <w:szCs w:val="16"/>
                <w:lang w:val="fr-BE"/>
              </w:rPr>
            </w:pPr>
            <w:r>
              <w:rPr>
                <w:sz w:val="18"/>
                <w:szCs w:val="16"/>
                <w:lang w:val="fr-BE"/>
              </w:rPr>
              <w:t xml:space="preserve">• </w:t>
            </w:r>
            <w:r>
              <w:rPr>
                <w:sz w:val="18"/>
                <w:szCs w:val="16"/>
                <w:lang w:val="fr-BE"/>
              </w:rPr>
              <w:tab/>
              <w:t>Approvisionner 1 point de vente, donner des conseils à la clientèle, préparer une commande</w:t>
            </w:r>
          </w:p>
          <w:p>
            <w:pPr>
              <w:tabs>
                <w:tab w:val="left" w:pos="176"/>
              </w:tabs>
              <w:autoSpaceDE/>
              <w:autoSpaceDN/>
              <w:rPr>
                <w:sz w:val="18"/>
                <w:szCs w:val="16"/>
                <w:lang w:val="fr-BE"/>
              </w:rPr>
            </w:pPr>
            <w:r>
              <w:rPr>
                <w:sz w:val="18"/>
                <w:szCs w:val="16"/>
                <w:lang w:val="fr-BE"/>
              </w:rPr>
              <w:t xml:space="preserve">• </w:t>
            </w:r>
            <w:r>
              <w:rPr>
                <w:sz w:val="18"/>
                <w:szCs w:val="16"/>
                <w:lang w:val="fr-BE"/>
              </w:rPr>
              <w:tab/>
              <w:t>Présenter et argumenter son carnet de cultures représentatif des différentes tâches accomplies</w:t>
            </w:r>
          </w:p>
          <w:p>
            <w:pPr>
              <w:tabs>
                <w:tab w:val="left" w:pos="176"/>
              </w:tabs>
              <w:autoSpaceDE/>
              <w:autoSpaceDN/>
              <w:rPr>
                <w:sz w:val="18"/>
                <w:szCs w:val="16"/>
                <w:lang w:val="fr-BE"/>
              </w:rPr>
            </w:pPr>
            <w:r>
              <w:rPr>
                <w:sz w:val="18"/>
                <w:szCs w:val="16"/>
                <w:lang w:val="fr-BE"/>
              </w:rPr>
              <w:t xml:space="preserve">• </w:t>
            </w:r>
            <w:r>
              <w:rPr>
                <w:sz w:val="18"/>
                <w:szCs w:val="16"/>
                <w:lang w:val="fr-BE"/>
              </w:rPr>
              <w:tab/>
              <w:t>Réaliser la maintenance de premier niveau du matériel mécanique</w:t>
            </w:r>
          </w:p>
          <w:p>
            <w:pPr>
              <w:tabs>
                <w:tab w:val="left" w:pos="176"/>
              </w:tabs>
              <w:rPr>
                <w:sz w:val="18"/>
                <w:szCs w:val="18"/>
              </w:rPr>
            </w:pPr>
            <w:r>
              <w:rPr>
                <w:sz w:val="18"/>
                <w:szCs w:val="18"/>
                <w:u w:val="single"/>
              </w:rPr>
              <w:t>Mise en situation</w:t>
            </w:r>
            <w:r>
              <w:rPr>
                <w:sz w:val="18"/>
                <w:szCs w:val="18"/>
              </w:rPr>
              <w:t> :</w:t>
            </w:r>
          </w:p>
          <w:p>
            <w:pPr>
              <w:tabs>
                <w:tab w:val="left" w:pos="176"/>
              </w:tabs>
              <w:rPr>
                <w:sz w:val="18"/>
                <w:szCs w:val="18"/>
                <w:lang w:val="fr-BE"/>
              </w:rPr>
            </w:pPr>
            <w:r>
              <w:rPr>
                <w:sz w:val="18"/>
                <w:szCs w:val="18"/>
                <w:lang w:val="fr-BE"/>
              </w:rPr>
              <w:t xml:space="preserve">• </w:t>
            </w:r>
            <w:r>
              <w:rPr>
                <w:sz w:val="18"/>
                <w:szCs w:val="18"/>
                <w:lang w:val="fr-BE"/>
              </w:rPr>
              <w:tab/>
              <w:t>Situation réelle pratique (intra ou extra-muros)</w:t>
            </w:r>
          </w:p>
          <w:p>
            <w:pPr>
              <w:tabs>
                <w:tab w:val="left" w:pos="176"/>
              </w:tabs>
              <w:rPr>
                <w:sz w:val="18"/>
                <w:szCs w:val="18"/>
                <w:lang w:val="fr-BE"/>
              </w:rPr>
            </w:pPr>
            <w:r>
              <w:rPr>
                <w:sz w:val="18"/>
                <w:szCs w:val="18"/>
                <w:lang w:val="fr-BE"/>
              </w:rPr>
              <w:t xml:space="preserve">• </w:t>
            </w:r>
            <w:r>
              <w:rPr>
                <w:sz w:val="18"/>
                <w:szCs w:val="18"/>
                <w:lang w:val="fr-BE"/>
              </w:rPr>
              <w:tab/>
              <w:t>Situation individuelle</w:t>
            </w:r>
          </w:p>
          <w:p>
            <w:pPr>
              <w:tabs>
                <w:tab w:val="left" w:pos="176"/>
              </w:tabs>
              <w:rPr>
                <w:sz w:val="18"/>
                <w:szCs w:val="18"/>
                <w:lang w:val="fr-BE"/>
              </w:rPr>
            </w:pPr>
            <w:r>
              <w:rPr>
                <w:sz w:val="18"/>
                <w:szCs w:val="18"/>
                <w:lang w:val="fr-BE"/>
              </w:rPr>
              <w:t xml:space="preserve">• </w:t>
            </w:r>
            <w:r>
              <w:rPr>
                <w:sz w:val="18"/>
                <w:szCs w:val="18"/>
                <w:lang w:val="fr-BE"/>
              </w:rPr>
              <w:tab/>
              <w:t>Toutes les tâches réalisées tout au long de l’année seront retranscrites dans le carnet de cultures ; elles</w:t>
            </w:r>
          </w:p>
          <w:p>
            <w:pPr>
              <w:tabs>
                <w:tab w:val="left" w:pos="176"/>
              </w:tabs>
              <w:rPr>
                <w:sz w:val="18"/>
                <w:szCs w:val="18"/>
                <w:lang w:val="fr-BE"/>
              </w:rPr>
            </w:pPr>
            <w:r>
              <w:rPr>
                <w:sz w:val="18"/>
                <w:szCs w:val="18"/>
                <w:lang w:val="fr-BE"/>
              </w:rPr>
              <w:tab/>
              <w:t>seront évaluées en continu</w:t>
            </w:r>
          </w:p>
          <w:p>
            <w:pPr>
              <w:tabs>
                <w:tab w:val="left" w:pos="176"/>
              </w:tabs>
              <w:rPr>
                <w:sz w:val="18"/>
                <w:szCs w:val="18"/>
                <w:lang w:val="fr-BE"/>
              </w:rPr>
            </w:pPr>
            <w:r>
              <w:rPr>
                <w:sz w:val="18"/>
                <w:szCs w:val="18"/>
                <w:lang w:val="fr-BE"/>
              </w:rPr>
              <w:t xml:space="preserve">• </w:t>
            </w:r>
            <w:r>
              <w:rPr>
                <w:sz w:val="18"/>
                <w:szCs w:val="18"/>
                <w:lang w:val="fr-BE"/>
              </w:rPr>
              <w:tab/>
              <w:t>Jeu de rôle/situation réelle pour la commande et le conseil au client</w:t>
            </w:r>
          </w:p>
          <w:p>
            <w:pPr>
              <w:tabs>
                <w:tab w:val="left" w:pos="176"/>
              </w:tabs>
              <w:rPr>
                <w:sz w:val="18"/>
                <w:szCs w:val="18"/>
                <w:lang w:val="fr-BE"/>
              </w:rPr>
            </w:pPr>
          </w:p>
          <w:p>
            <w:pPr>
              <w:tabs>
                <w:tab w:val="left" w:pos="176"/>
              </w:tabs>
              <w:rPr>
                <w:sz w:val="18"/>
                <w:szCs w:val="18"/>
              </w:rPr>
            </w:pPr>
            <w:r>
              <w:rPr>
                <w:sz w:val="18"/>
                <w:szCs w:val="18"/>
                <w:u w:val="single"/>
              </w:rPr>
              <w:t>Complexité</w:t>
            </w:r>
            <w:r>
              <w:rPr>
                <w:sz w:val="18"/>
                <w:szCs w:val="18"/>
              </w:rPr>
              <w:t> :</w:t>
            </w:r>
          </w:p>
          <w:p>
            <w:pPr>
              <w:tabs>
                <w:tab w:val="left" w:pos="176"/>
              </w:tabs>
              <w:rPr>
                <w:sz w:val="18"/>
                <w:szCs w:val="18"/>
                <w:lang w:val="fr-BE"/>
              </w:rPr>
            </w:pPr>
            <w:r>
              <w:rPr>
                <w:sz w:val="18"/>
                <w:szCs w:val="18"/>
                <w:lang w:val="fr-BE"/>
              </w:rPr>
              <w:t xml:space="preserve">• </w:t>
            </w:r>
            <w:r>
              <w:rPr>
                <w:sz w:val="18"/>
                <w:szCs w:val="18"/>
                <w:lang w:val="fr-BE"/>
              </w:rPr>
              <w:tab/>
              <w:t>une technique de bouturage</w:t>
            </w:r>
          </w:p>
          <w:p>
            <w:pPr>
              <w:tabs>
                <w:tab w:val="left" w:pos="176"/>
              </w:tabs>
              <w:rPr>
                <w:sz w:val="18"/>
                <w:szCs w:val="18"/>
                <w:lang w:val="fr-BE"/>
              </w:rPr>
            </w:pPr>
            <w:r>
              <w:rPr>
                <w:sz w:val="18"/>
                <w:szCs w:val="18"/>
                <w:lang w:val="fr-BE"/>
              </w:rPr>
              <w:t xml:space="preserve">• </w:t>
            </w:r>
            <w:r>
              <w:rPr>
                <w:sz w:val="18"/>
                <w:szCs w:val="18"/>
                <w:lang w:val="fr-BE"/>
              </w:rPr>
              <w:tab/>
              <w:t>une technique de semis</w:t>
            </w:r>
          </w:p>
          <w:p>
            <w:pPr>
              <w:tabs>
                <w:tab w:val="left" w:pos="176"/>
              </w:tabs>
              <w:rPr>
                <w:sz w:val="18"/>
                <w:szCs w:val="18"/>
                <w:lang w:val="fr-BE"/>
              </w:rPr>
            </w:pPr>
            <w:r>
              <w:rPr>
                <w:sz w:val="18"/>
                <w:szCs w:val="18"/>
                <w:lang w:val="fr-BE"/>
              </w:rPr>
              <w:t xml:space="preserve">• </w:t>
            </w:r>
            <w:r>
              <w:rPr>
                <w:sz w:val="18"/>
                <w:szCs w:val="18"/>
                <w:lang w:val="fr-BE"/>
              </w:rPr>
              <w:tab/>
              <w:t>une technique d’empotage</w:t>
            </w:r>
          </w:p>
          <w:p>
            <w:pPr>
              <w:tabs>
                <w:tab w:val="left" w:pos="176"/>
              </w:tabs>
              <w:rPr>
                <w:sz w:val="18"/>
                <w:szCs w:val="18"/>
                <w:lang w:val="fr-BE"/>
              </w:rPr>
            </w:pPr>
            <w:r>
              <w:rPr>
                <w:sz w:val="18"/>
                <w:szCs w:val="18"/>
                <w:lang w:val="fr-BE"/>
              </w:rPr>
              <w:t xml:space="preserve">• </w:t>
            </w:r>
            <w:r>
              <w:rPr>
                <w:sz w:val="18"/>
                <w:szCs w:val="18"/>
                <w:lang w:val="fr-BE"/>
              </w:rPr>
              <w:tab/>
              <w:t>une technique de rempotage</w:t>
            </w:r>
          </w:p>
          <w:p>
            <w:pPr>
              <w:tabs>
                <w:tab w:val="left" w:pos="176"/>
              </w:tabs>
              <w:rPr>
                <w:sz w:val="18"/>
                <w:szCs w:val="18"/>
                <w:lang w:val="fr-BE"/>
              </w:rPr>
            </w:pPr>
            <w:r>
              <w:rPr>
                <w:sz w:val="18"/>
                <w:szCs w:val="18"/>
                <w:lang w:val="fr-BE"/>
              </w:rPr>
              <w:t xml:space="preserve">• </w:t>
            </w:r>
            <w:r>
              <w:rPr>
                <w:sz w:val="18"/>
                <w:szCs w:val="18"/>
                <w:lang w:val="fr-BE"/>
              </w:rPr>
              <w:tab/>
              <w:t>une culture sous abri et une en plein air</w:t>
            </w:r>
          </w:p>
          <w:p>
            <w:pPr>
              <w:tabs>
                <w:tab w:val="left" w:pos="176"/>
              </w:tabs>
              <w:rPr>
                <w:sz w:val="18"/>
                <w:szCs w:val="18"/>
                <w:lang w:val="fr-BE"/>
              </w:rPr>
            </w:pPr>
            <w:r>
              <w:rPr>
                <w:sz w:val="18"/>
                <w:szCs w:val="18"/>
                <w:lang w:val="fr-BE"/>
              </w:rPr>
              <w:t xml:space="preserve">• </w:t>
            </w:r>
            <w:r>
              <w:rPr>
                <w:sz w:val="18"/>
                <w:szCs w:val="18"/>
                <w:lang w:val="fr-BE"/>
              </w:rPr>
              <w:tab/>
              <w:t>une technique sur bâche avec mise en place d’un système d’arrosage</w:t>
            </w:r>
          </w:p>
          <w:p>
            <w:pPr>
              <w:tabs>
                <w:tab w:val="left" w:pos="176"/>
              </w:tabs>
              <w:rPr>
                <w:sz w:val="18"/>
                <w:szCs w:val="18"/>
                <w:lang w:val="fr-BE"/>
              </w:rPr>
            </w:pPr>
            <w:r>
              <w:rPr>
                <w:sz w:val="18"/>
                <w:szCs w:val="18"/>
                <w:lang w:val="fr-BE"/>
              </w:rPr>
              <w:t xml:space="preserve">• </w:t>
            </w:r>
            <w:r>
              <w:rPr>
                <w:sz w:val="18"/>
                <w:szCs w:val="18"/>
                <w:lang w:val="fr-BE"/>
              </w:rPr>
              <w:tab/>
              <w:t xml:space="preserve">une culture au sol et une sur tables </w:t>
            </w:r>
          </w:p>
          <w:p>
            <w:pPr>
              <w:tabs>
                <w:tab w:val="left" w:pos="176"/>
              </w:tabs>
              <w:rPr>
                <w:sz w:val="18"/>
                <w:szCs w:val="18"/>
                <w:lang w:val="fr-BE"/>
              </w:rPr>
            </w:pPr>
            <w:r>
              <w:rPr>
                <w:sz w:val="18"/>
                <w:szCs w:val="18"/>
                <w:lang w:val="fr-BE"/>
              </w:rPr>
              <w:t xml:space="preserve">• </w:t>
            </w:r>
            <w:r>
              <w:rPr>
                <w:sz w:val="18"/>
                <w:szCs w:val="18"/>
                <w:lang w:val="fr-BE"/>
              </w:rPr>
              <w:tab/>
              <w:t>la surface utilisée doit être professionnellement significative aux modes et types de cultures</w:t>
            </w:r>
          </w:p>
          <w:p>
            <w:pPr>
              <w:tabs>
                <w:tab w:val="left" w:pos="176"/>
              </w:tabs>
              <w:rPr>
                <w:sz w:val="18"/>
                <w:szCs w:val="18"/>
                <w:lang w:val="fr-BE"/>
              </w:rPr>
            </w:pPr>
            <w:r>
              <w:rPr>
                <w:sz w:val="18"/>
                <w:szCs w:val="18"/>
                <w:lang w:val="fr-BE"/>
              </w:rPr>
              <w:tab/>
              <w:t>sélectionnées</w:t>
            </w:r>
          </w:p>
          <w:p>
            <w:pPr>
              <w:tabs>
                <w:tab w:val="left" w:pos="176"/>
              </w:tabs>
              <w:rPr>
                <w:sz w:val="18"/>
                <w:szCs w:val="18"/>
                <w:lang w:val="fr-BE"/>
              </w:rPr>
            </w:pPr>
            <w:r>
              <w:rPr>
                <w:sz w:val="18"/>
                <w:szCs w:val="18"/>
                <w:lang w:val="fr-BE"/>
              </w:rPr>
              <w:t xml:space="preserve">• </w:t>
            </w:r>
            <w:r>
              <w:rPr>
                <w:sz w:val="18"/>
                <w:szCs w:val="18"/>
                <w:lang w:val="fr-BE"/>
              </w:rPr>
              <w:tab/>
              <w:t>identification et caractérisation de 20 végétaux d’une commande, tirés au sort (parmi les 116 à connaître)</w:t>
            </w:r>
          </w:p>
          <w:p>
            <w:pPr>
              <w:tabs>
                <w:tab w:val="left" w:pos="176"/>
              </w:tabs>
              <w:rPr>
                <w:sz w:val="18"/>
                <w:szCs w:val="18"/>
                <w:lang w:val="fr-BE"/>
              </w:rPr>
            </w:pPr>
            <w:r>
              <w:rPr>
                <w:sz w:val="18"/>
                <w:szCs w:val="18"/>
                <w:lang w:val="fr-BE"/>
              </w:rPr>
              <w:t xml:space="preserve">• </w:t>
            </w:r>
            <w:r>
              <w:rPr>
                <w:sz w:val="18"/>
                <w:szCs w:val="18"/>
                <w:lang w:val="fr-BE"/>
              </w:rPr>
              <w:tab/>
              <w:t>commande et son suivi pour un producteur, revendeur et particulier</w:t>
            </w:r>
          </w:p>
          <w:p>
            <w:pPr>
              <w:tabs>
                <w:tab w:val="left" w:pos="176"/>
              </w:tabs>
              <w:rPr>
                <w:sz w:val="18"/>
                <w:szCs w:val="18"/>
                <w:lang w:val="fr-BE"/>
              </w:rPr>
            </w:pPr>
            <w:r>
              <w:rPr>
                <w:sz w:val="18"/>
                <w:szCs w:val="18"/>
                <w:lang w:val="fr-BE"/>
              </w:rPr>
              <w:t xml:space="preserve">• </w:t>
            </w:r>
            <w:r>
              <w:rPr>
                <w:sz w:val="18"/>
                <w:szCs w:val="18"/>
                <w:lang w:val="fr-BE"/>
              </w:rPr>
              <w:tab/>
              <w:t>conseils à la clientèle d’une demande tirée au sort</w:t>
            </w:r>
          </w:p>
          <w:p>
            <w:pPr>
              <w:tabs>
                <w:tab w:val="left" w:pos="176"/>
              </w:tabs>
              <w:ind w:left="142"/>
              <w:rPr>
                <w:sz w:val="18"/>
                <w:szCs w:val="18"/>
              </w:rPr>
            </w:pPr>
          </w:p>
          <w:p>
            <w:pPr>
              <w:tabs>
                <w:tab w:val="left" w:pos="176"/>
              </w:tabs>
              <w:rPr>
                <w:sz w:val="18"/>
                <w:szCs w:val="18"/>
              </w:rPr>
            </w:pPr>
            <w:r>
              <w:rPr>
                <w:sz w:val="18"/>
                <w:szCs w:val="18"/>
                <w:u w:val="single"/>
              </w:rPr>
              <w:t>Autonomie</w:t>
            </w:r>
            <w:r>
              <w:rPr>
                <w:sz w:val="18"/>
                <w:szCs w:val="18"/>
              </w:rPr>
              <w:t> :</w:t>
            </w:r>
          </w:p>
          <w:p>
            <w:pPr>
              <w:tabs>
                <w:tab w:val="left" w:pos="176"/>
              </w:tabs>
              <w:ind w:left="34"/>
              <w:rPr>
                <w:sz w:val="18"/>
                <w:szCs w:val="18"/>
                <w:lang w:val="fr-BE"/>
              </w:rPr>
            </w:pPr>
            <w:r>
              <w:rPr>
                <w:sz w:val="18"/>
                <w:szCs w:val="18"/>
                <w:lang w:val="fr-BE"/>
              </w:rPr>
              <w:t xml:space="preserve">• </w:t>
            </w:r>
            <w:r>
              <w:rPr>
                <w:sz w:val="18"/>
                <w:szCs w:val="18"/>
                <w:lang w:val="fr-BE"/>
              </w:rPr>
              <w:tab/>
              <w:t>autonomie d’exécution pour la réalisation de toutes les tâches</w:t>
            </w:r>
          </w:p>
          <w:p>
            <w:pPr>
              <w:tabs>
                <w:tab w:val="left" w:pos="176"/>
              </w:tabs>
              <w:ind w:left="34"/>
              <w:rPr>
                <w:sz w:val="18"/>
                <w:szCs w:val="18"/>
                <w:lang w:val="fr-BE"/>
              </w:rPr>
            </w:pPr>
            <w:r>
              <w:rPr>
                <w:sz w:val="18"/>
                <w:szCs w:val="18"/>
                <w:lang w:val="fr-BE"/>
              </w:rPr>
              <w:t xml:space="preserve">• </w:t>
            </w:r>
            <w:r>
              <w:rPr>
                <w:sz w:val="18"/>
                <w:szCs w:val="18"/>
                <w:lang w:val="fr-BE"/>
              </w:rPr>
              <w:tab/>
              <w:t>autonomie de décision sur les techniques, composants et matériels/outils</w:t>
            </w:r>
          </w:p>
          <w:p>
            <w:pPr>
              <w:tabs>
                <w:tab w:val="left" w:pos="176"/>
              </w:tabs>
              <w:ind w:left="34"/>
              <w:rPr>
                <w:sz w:val="18"/>
                <w:szCs w:val="18"/>
                <w:lang w:val="fr-BE"/>
              </w:rPr>
            </w:pPr>
            <w:r>
              <w:rPr>
                <w:sz w:val="18"/>
                <w:szCs w:val="18"/>
                <w:u w:val="single"/>
                <w:lang w:val="fr-BE"/>
              </w:rPr>
              <w:t>Temps de réalisation</w:t>
            </w:r>
            <w:r>
              <w:rPr>
                <w:sz w:val="18"/>
                <w:szCs w:val="18"/>
                <w:lang w:val="fr-BE"/>
              </w:rPr>
              <w:t xml:space="preserve"> :</w:t>
            </w:r>
          </w:p>
          <w:p>
            <w:pPr>
              <w:tabs>
                <w:tab w:val="left" w:pos="176"/>
              </w:tabs>
              <w:ind w:left="34"/>
              <w:rPr>
                <w:sz w:val="18"/>
                <w:szCs w:val="18"/>
                <w:lang w:val="fr-BE"/>
              </w:rPr>
            </w:pPr>
            <w:r>
              <w:rPr>
                <w:sz w:val="18"/>
                <w:szCs w:val="18"/>
                <w:lang w:val="fr-BE"/>
              </w:rPr>
              <w:t>•</w:t>
            </w:r>
            <w:r>
              <w:rPr>
                <w:sz w:val="18"/>
                <w:szCs w:val="18"/>
                <w:lang w:val="fr-BE"/>
              </w:rPr>
              <w:tab/>
              <w:t>le temps de réalisation doit être professionnellement significatif aux modes et types de cultures sélectionnées</w:t>
            </w:r>
          </w:p>
          <w:p>
            <w:pPr>
              <w:rPr>
                <w:sz w:val="18"/>
                <w:szCs w:val="18"/>
              </w:rPr>
            </w:pPr>
            <w:r>
              <w:rPr>
                <w:sz w:val="18"/>
                <w:szCs w:val="18"/>
                <w:u w:val="single"/>
              </w:rPr>
              <w:lastRenderedPageBreak/>
              <w:t>Temps de réalisation</w:t>
            </w:r>
            <w:r>
              <w:rPr>
                <w:sz w:val="18"/>
                <w:szCs w:val="18"/>
              </w:rPr>
              <w:t> :</w:t>
            </w:r>
          </w:p>
          <w:p>
            <w:pPr>
              <w:tabs>
                <w:tab w:val="left" w:pos="176"/>
              </w:tabs>
              <w:autoSpaceDE/>
              <w:autoSpaceDN/>
              <w:ind w:left="34" w:hanging="34"/>
              <w:rPr>
                <w:sz w:val="18"/>
                <w:szCs w:val="16"/>
                <w:lang w:val="fr-BE"/>
              </w:rPr>
            </w:pPr>
            <w:r>
              <w:rPr>
                <w:sz w:val="18"/>
                <w:szCs w:val="16"/>
                <w:lang w:val="fr-BE"/>
              </w:rPr>
              <w:t xml:space="preserve">• </w:t>
            </w:r>
            <w:r>
              <w:rPr>
                <w:sz w:val="18"/>
                <w:szCs w:val="16"/>
                <w:lang w:val="fr-BE"/>
              </w:rPr>
              <w:tab/>
              <w:t>le temps de réalisation doit être professionnellement significatif aux modes et types de cultures</w:t>
            </w:r>
          </w:p>
          <w:p>
            <w:pPr>
              <w:tabs>
                <w:tab w:val="left" w:pos="176"/>
              </w:tabs>
              <w:autoSpaceDE/>
              <w:autoSpaceDN/>
              <w:ind w:left="34" w:hanging="34"/>
              <w:rPr>
                <w:sz w:val="18"/>
                <w:szCs w:val="16"/>
                <w:lang w:val="fr-BE"/>
              </w:rPr>
            </w:pPr>
            <w:r>
              <w:rPr>
                <w:sz w:val="18"/>
                <w:szCs w:val="16"/>
                <w:lang w:val="fr-BE"/>
              </w:rPr>
              <w:t>sélectionnées</w:t>
            </w:r>
          </w:p>
          <w:p>
            <w:pPr>
              <w:ind w:left="142"/>
              <w:rPr>
                <w:sz w:val="18"/>
                <w:szCs w:val="18"/>
                <w:lang w:val="fr-BE"/>
              </w:rPr>
            </w:pPr>
          </w:p>
          <w:p>
            <w:pPr>
              <w:rPr>
                <w:sz w:val="18"/>
                <w:szCs w:val="18"/>
              </w:rPr>
            </w:pPr>
            <w:r>
              <w:rPr>
                <w:sz w:val="18"/>
                <w:szCs w:val="18"/>
                <w:u w:val="single"/>
              </w:rPr>
              <w:t>Conditions de réalisation (à fournir à l’apprenant)</w:t>
            </w:r>
            <w:r>
              <w:rPr>
                <w:sz w:val="18"/>
                <w:szCs w:val="18"/>
              </w:rPr>
              <w:t> :</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fournitures, équipement, machines et outillage adéquats (cfr. Profil d’équipement Cop-05/UAA 6)</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consignes écrites et/ou orales utiles à la bonne réalisation des tâches</w:t>
            </w:r>
          </w:p>
          <w:p>
            <w:pPr>
              <w:tabs>
                <w:tab w:val="left" w:pos="176"/>
              </w:tabs>
              <w:autoSpaceDE/>
              <w:autoSpaceDN/>
              <w:ind w:left="34" w:hanging="34"/>
              <w:rPr>
                <w:sz w:val="18"/>
                <w:szCs w:val="18"/>
                <w:lang w:val="fr-BE"/>
              </w:rPr>
            </w:pPr>
            <w:r>
              <w:rPr>
                <w:sz w:val="18"/>
                <w:szCs w:val="18"/>
                <w:lang w:val="fr-BE"/>
              </w:rPr>
              <w:t xml:space="preserve">• </w:t>
            </w:r>
            <w:r>
              <w:rPr>
                <w:sz w:val="18"/>
                <w:szCs w:val="18"/>
                <w:lang w:val="fr-BE"/>
              </w:rPr>
              <w:tab/>
              <w:t>le canevas du carnet de culture</w:t>
            </w:r>
          </w:p>
          <w:p>
            <w:pPr>
              <w:autoSpaceDE/>
              <w:autoSpaceDN/>
              <w:ind w:left="142"/>
              <w:rPr>
                <w:sz w:val="18"/>
                <w:szCs w:val="18"/>
                <w:lang w:val="fr-BE"/>
              </w:rPr>
            </w:pPr>
          </w:p>
        </w:tc>
      </w:tr>
      <w:tr>
        <w:tc>
          <w:tcPr>
            <w:tcW w:w="15468" w:type="dxa"/>
          </w:tcPr>
          <w:p>
            <w:pPr>
              <w:rPr>
                <w:b/>
                <w:sz w:val="18"/>
                <w:szCs w:val="18"/>
              </w:rPr>
            </w:pPr>
          </w:p>
        </w:tc>
      </w:tr>
    </w:tbl>
    <w:p/>
    <w:p>
      <w:pPr>
        <w:rPr>
          <w:lang w:val="fr-BE"/>
        </w:rPr>
      </w:pPr>
      <w:r>
        <w:rPr>
          <w:b/>
        </w:rPr>
        <w:t>Remarque</w:t>
      </w:r>
      <w:r>
        <w:t xml:space="preserve"> : </w:t>
      </w:r>
      <w:r>
        <w:rPr>
          <w:lang w:val="fr-BE"/>
        </w:rPr>
        <w:t>Les éléments critiques du contexte (contraintes) sont à destination des concepteurs d'épreuves ! Bien</w:t>
      </w:r>
    </w:p>
    <w:p>
      <w:pPr>
        <w:rPr>
          <w:lang w:val="fr-BE"/>
        </w:rPr>
      </w:pPr>
      <w:r>
        <w:rPr>
          <w:lang w:val="fr-BE"/>
        </w:rPr>
        <w:t>entendu, lors de la conception des épreuves d'évaluation, les concepteurs veilleront à formuler les tâches,</w:t>
      </w:r>
    </w:p>
    <w:p>
      <w:pPr>
        <w:rPr>
          <w:lang w:val="fr-BE"/>
        </w:rPr>
      </w:pPr>
      <w:r>
        <w:rPr>
          <w:lang w:val="fr-BE"/>
        </w:rPr>
        <w:t>consignes ... à communiquer aux candidats en tenant compte du degré d'autonomie et de complexité attendus.</w:t>
      </w:r>
    </w:p>
    <w:p>
      <w:pPr>
        <w:rPr>
          <w:lang w:val="fr-BE"/>
        </w:rPr>
      </w:pPr>
    </w:p>
    <w:p>
      <w:pPr>
        <w:rPr>
          <w:rFonts w:eastAsia="Arial" w:cs="Arial"/>
          <w:szCs w:val="20"/>
        </w:rPr>
      </w:pPr>
      <w:r>
        <w:rPr>
          <w:rFonts w:eastAsia="Arial" w:cs="Arial"/>
          <w:b/>
          <w:szCs w:val="20"/>
        </w:rPr>
        <w:t xml:space="preserve">CADRE DE REFERENCE D’EVALUATION </w:t>
      </w:r>
      <w:r>
        <w:rPr>
          <w:rFonts w:eastAsia="Arial" w:cs="Arial"/>
          <w:b/>
          <w:i/>
          <w:szCs w:val="20"/>
        </w:rPr>
        <w:t>S.F.M.Q.</w:t>
      </w:r>
      <w:r>
        <w:rPr>
          <w:rFonts w:eastAsia="Arial" w:cs="Arial"/>
          <w:szCs w:val="20"/>
        </w:rPr>
        <w:t xml:space="preserve"> : </w:t>
      </w:r>
    </w:p>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8222"/>
        <w:gridCol w:w="1757"/>
      </w:tblGrid>
      <w:tr>
        <w:tc>
          <w:tcPr>
            <w:tcW w:w="4013" w:type="dxa"/>
          </w:tcPr>
          <w:p>
            <w:pPr>
              <w:jc w:val="center"/>
              <w:rPr>
                <w:b/>
                <w:sz w:val="18"/>
                <w:szCs w:val="18"/>
              </w:rPr>
            </w:pPr>
            <w:r>
              <w:rPr>
                <w:b/>
                <w:sz w:val="18"/>
                <w:szCs w:val="18"/>
              </w:rPr>
              <w:t>CRITERES INCONTOURNABLES</w:t>
            </w:r>
            <w:r>
              <w:rPr>
                <w:b/>
                <w:sz w:val="18"/>
                <w:szCs w:val="18"/>
                <w:vertAlign w:val="superscript"/>
              </w:rPr>
              <w:footnoteReference w:id="1"/>
            </w:r>
          </w:p>
        </w:tc>
        <w:tc>
          <w:tcPr>
            <w:tcW w:w="8222" w:type="dxa"/>
          </w:tcPr>
          <w:p>
            <w:pPr>
              <w:jc w:val="center"/>
              <w:rPr>
                <w:b/>
                <w:sz w:val="18"/>
                <w:szCs w:val="18"/>
              </w:rPr>
            </w:pPr>
            <w:r>
              <w:rPr>
                <w:b/>
                <w:sz w:val="18"/>
                <w:szCs w:val="18"/>
              </w:rPr>
              <w:t>INDICATEURS GLOBALISANTS INCONTOURNABLES</w:t>
            </w:r>
          </w:p>
        </w:tc>
        <w:tc>
          <w:tcPr>
            <w:tcW w:w="1757" w:type="dxa"/>
          </w:tcPr>
          <w:p>
            <w:pPr>
              <w:jc w:val="center"/>
              <w:rPr>
                <w:b/>
                <w:sz w:val="18"/>
                <w:szCs w:val="18"/>
              </w:rPr>
            </w:pPr>
            <w:r>
              <w:rPr>
                <w:b/>
                <w:sz w:val="18"/>
                <w:szCs w:val="18"/>
              </w:rPr>
              <w:t>Réussite de l’IG</w:t>
            </w:r>
            <w:r>
              <w:rPr>
                <w:b/>
                <w:sz w:val="18"/>
                <w:szCs w:val="18"/>
                <w:vertAlign w:val="superscript"/>
              </w:rPr>
              <w:footnoteReference w:id="2"/>
            </w:r>
          </w:p>
          <w:p>
            <w:pPr>
              <w:jc w:val="center"/>
              <w:rPr>
                <w:b/>
                <w:sz w:val="18"/>
                <w:szCs w:val="18"/>
              </w:rPr>
            </w:pPr>
            <w:r>
              <w:rPr>
                <w:b/>
                <w:sz w:val="18"/>
                <w:szCs w:val="18"/>
              </w:rPr>
              <w:t>Oui/Non</w:t>
            </w:r>
          </w:p>
        </w:tc>
      </w:tr>
      <w:tr>
        <w:tc>
          <w:tcPr>
            <w:tcW w:w="4013" w:type="dxa"/>
            <w:vMerge w:val="restart"/>
          </w:tcPr>
          <w:p>
            <w:pPr>
              <w:rPr>
                <w:b/>
                <w:sz w:val="18"/>
                <w:szCs w:val="18"/>
                <w:lang w:val="fr-BE"/>
              </w:rPr>
            </w:pPr>
            <w:r>
              <w:rPr>
                <w:b/>
                <w:sz w:val="18"/>
                <w:szCs w:val="18"/>
                <w:lang w:val="fr-BE"/>
              </w:rPr>
              <w:t xml:space="preserve">Critère 1 : </w:t>
            </w:r>
            <w:r>
              <w:rPr>
                <w:b/>
                <w:color w:val="0033CC"/>
                <w:sz w:val="18"/>
                <w:szCs w:val="18"/>
                <w:lang w:val="fr-BE"/>
              </w:rPr>
              <w:t>Conformité des productions</w:t>
            </w:r>
          </w:p>
          <w:p>
            <w:pPr>
              <w:rPr>
                <w:b/>
                <w:color w:val="0070C0"/>
                <w:sz w:val="18"/>
                <w:szCs w:val="18"/>
              </w:rPr>
            </w:pPr>
          </w:p>
        </w:tc>
        <w:tc>
          <w:tcPr>
            <w:tcW w:w="8222" w:type="dxa"/>
          </w:tcPr>
          <w:p>
            <w:pPr>
              <w:rPr>
                <w:sz w:val="18"/>
                <w:szCs w:val="18"/>
              </w:rPr>
            </w:pPr>
            <w:r>
              <w:rPr>
                <w:sz w:val="18"/>
                <w:szCs w:val="18"/>
                <w:lang w:val="fr-BE"/>
              </w:rPr>
              <w:t>1.1 La mise en place et le suivi des 3 cultures représentatives de la région sont réalisés.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1.2 La récolte et le stockage des productions sont réalisés.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1.3 Le point de vente est approvisionné.</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lang w:val="fr-BE"/>
              </w:rPr>
            </w:pPr>
            <w:r>
              <w:rPr>
                <w:sz w:val="18"/>
                <w:szCs w:val="18"/>
                <w:lang w:val="fr-BE"/>
              </w:rPr>
              <w:t>1.4 Les conseils judicieux sont donnés à la clientèle.</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1.5 La commande est préparée.</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1.6 Les opérations de maintenance du matériel mécanique, pour toutes les tâches, sont réalisées.</w:t>
            </w:r>
          </w:p>
        </w:tc>
        <w:tc>
          <w:tcPr>
            <w:tcW w:w="1757" w:type="dxa"/>
          </w:tcPr>
          <w:p>
            <w:pPr>
              <w:jc w:val="center"/>
              <w:rPr>
                <w:sz w:val="18"/>
                <w:szCs w:val="18"/>
              </w:rPr>
            </w:pPr>
          </w:p>
        </w:tc>
      </w:tr>
      <w:tr>
        <w:tc>
          <w:tcPr>
            <w:tcW w:w="4013" w:type="dxa"/>
            <w:vMerge/>
          </w:tcPr>
          <w:p>
            <w:pPr>
              <w:rPr>
                <w:b/>
                <w:sz w:val="18"/>
                <w:szCs w:val="18"/>
              </w:rPr>
            </w:pPr>
          </w:p>
        </w:tc>
        <w:tc>
          <w:tcPr>
            <w:tcW w:w="8222" w:type="dxa"/>
          </w:tcPr>
          <w:p>
            <w:pPr>
              <w:rPr>
                <w:sz w:val="18"/>
                <w:szCs w:val="18"/>
                <w:lang w:val="fr-BE"/>
              </w:rPr>
            </w:pPr>
            <w:r>
              <w:rPr>
                <w:sz w:val="18"/>
                <w:szCs w:val="18"/>
                <w:lang w:val="fr-BE"/>
              </w:rPr>
              <w:t>1.7 Le carnet de culture est présenté et argumenté.</w:t>
            </w:r>
          </w:p>
        </w:tc>
        <w:tc>
          <w:tcPr>
            <w:tcW w:w="1757" w:type="dxa"/>
          </w:tcPr>
          <w:p>
            <w:pPr>
              <w:jc w:val="center"/>
              <w:rPr>
                <w:sz w:val="18"/>
                <w:szCs w:val="18"/>
              </w:rPr>
            </w:pPr>
          </w:p>
        </w:tc>
      </w:tr>
      <w:tr>
        <w:tc>
          <w:tcPr>
            <w:tcW w:w="4013" w:type="dxa"/>
            <w:vMerge w:val="restart"/>
          </w:tcPr>
          <w:p>
            <w:pPr>
              <w:rPr>
                <w:b/>
                <w:color w:val="0033CC"/>
                <w:sz w:val="18"/>
                <w:szCs w:val="18"/>
              </w:rPr>
            </w:pPr>
            <w:r>
              <w:rPr>
                <w:b/>
                <w:sz w:val="18"/>
                <w:szCs w:val="18"/>
              </w:rPr>
              <w:t xml:space="preserve">Critère 2 : </w:t>
            </w:r>
            <w:r>
              <w:rPr>
                <w:b/>
                <w:color w:val="0033CC"/>
                <w:sz w:val="18"/>
                <w:szCs w:val="18"/>
                <w:lang w:val="fr-BE"/>
              </w:rPr>
              <w:t>Cohérence de la démarche</w:t>
            </w:r>
          </w:p>
        </w:tc>
        <w:tc>
          <w:tcPr>
            <w:tcW w:w="8222" w:type="dxa"/>
          </w:tcPr>
          <w:p>
            <w:pPr>
              <w:rPr>
                <w:sz w:val="18"/>
                <w:szCs w:val="16"/>
              </w:rPr>
            </w:pPr>
            <w:r>
              <w:rPr>
                <w:sz w:val="18"/>
                <w:szCs w:val="16"/>
              </w:rPr>
              <w:t>2.1</w:t>
            </w:r>
            <w:r>
              <w:rPr>
                <w:sz w:val="18"/>
                <w:szCs w:val="16"/>
                <w:lang w:val="fr-BE"/>
              </w:rPr>
              <w:t xml:space="preserve"> Les informations sont recherchées, les consignes (écrites et/ou orales) sont décodées et appliquées.</w:t>
            </w:r>
          </w:p>
        </w:tc>
        <w:tc>
          <w:tcPr>
            <w:tcW w:w="1757" w:type="dxa"/>
          </w:tcPr>
          <w:p>
            <w:pPr>
              <w:jc w:val="center"/>
              <w:rPr>
                <w:sz w:val="18"/>
                <w:szCs w:val="18"/>
              </w:rPr>
            </w:pPr>
            <w:r>
              <w:rPr>
                <w:sz w:val="18"/>
                <w:szCs w:val="18"/>
              </w:rPr>
              <w:t>…</w:t>
            </w:r>
          </w:p>
        </w:tc>
      </w:tr>
      <w:tr>
        <w:trPr>
          <w:trHeight w:val="187"/>
        </w:trPr>
        <w:tc>
          <w:tcPr>
            <w:tcW w:w="4013" w:type="dxa"/>
            <w:vMerge/>
          </w:tcPr>
          <w:p>
            <w:pPr>
              <w:rPr>
                <w:b/>
                <w:sz w:val="18"/>
                <w:szCs w:val="18"/>
              </w:rPr>
            </w:pPr>
          </w:p>
        </w:tc>
        <w:tc>
          <w:tcPr>
            <w:tcW w:w="8222" w:type="dxa"/>
          </w:tcPr>
          <w:p>
            <w:pPr>
              <w:rPr>
                <w:sz w:val="18"/>
                <w:szCs w:val="16"/>
              </w:rPr>
            </w:pPr>
            <w:r>
              <w:rPr>
                <w:sz w:val="18"/>
                <w:szCs w:val="16"/>
              </w:rPr>
              <w:t xml:space="preserve">2.2 </w:t>
            </w:r>
            <w:r>
              <w:rPr>
                <w:sz w:val="18"/>
                <w:szCs w:val="16"/>
                <w:lang w:val="fr-BE"/>
              </w:rPr>
              <w:t>Le choix des techniques/modes opératoires/matériel pour toutes les tâches est adapté.</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6"/>
              </w:rPr>
            </w:pPr>
            <w:r>
              <w:rPr>
                <w:sz w:val="18"/>
                <w:szCs w:val="16"/>
              </w:rPr>
              <w:t xml:space="preserve">2.3 </w:t>
            </w:r>
            <w:r>
              <w:rPr>
                <w:sz w:val="18"/>
                <w:szCs w:val="16"/>
                <w:lang w:val="fr-BE"/>
              </w:rPr>
              <w:t>Le réglage des machines et les réactions aux dysfonctionnements sont adéquats.</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6"/>
              </w:rPr>
            </w:pPr>
            <w:r>
              <w:rPr>
                <w:sz w:val="18"/>
                <w:szCs w:val="16"/>
                <w:lang w:val="fr-BE"/>
              </w:rPr>
              <w:t>2.4  L’utilisation des machines et outils pour toutes les tâches est adéquate.</w:t>
            </w:r>
          </w:p>
        </w:tc>
        <w:tc>
          <w:tcPr>
            <w:tcW w:w="1757" w:type="dxa"/>
          </w:tcPr>
          <w:p>
            <w:pPr>
              <w:jc w:val="center"/>
              <w:rPr>
                <w:sz w:val="18"/>
                <w:szCs w:val="18"/>
              </w:rPr>
            </w:pPr>
            <w:r>
              <w:rPr>
                <w:sz w:val="18"/>
                <w:szCs w:val="18"/>
              </w:rPr>
              <w:t>…</w:t>
            </w:r>
          </w:p>
        </w:tc>
      </w:tr>
      <w:tr>
        <w:tc>
          <w:tcPr>
            <w:tcW w:w="4013" w:type="dxa"/>
          </w:tcPr>
          <w:p>
            <w:pPr>
              <w:rPr>
                <w:b/>
                <w:color w:val="0033CC"/>
                <w:sz w:val="18"/>
                <w:szCs w:val="18"/>
              </w:rPr>
            </w:pPr>
            <w:r>
              <w:rPr>
                <w:b/>
                <w:sz w:val="18"/>
                <w:szCs w:val="18"/>
              </w:rPr>
              <w:t xml:space="preserve">Critère 3 : </w:t>
            </w:r>
            <w:r>
              <w:rPr>
                <w:b/>
                <w:color w:val="0033CC"/>
                <w:sz w:val="18"/>
                <w:szCs w:val="18"/>
              </w:rPr>
              <w:t xml:space="preserve">Respect des règles     </w:t>
            </w:r>
          </w:p>
          <w:p>
            <w:pPr>
              <w:rPr>
                <w:b/>
                <w:sz w:val="18"/>
                <w:szCs w:val="18"/>
              </w:rPr>
            </w:pPr>
            <w:r>
              <w:rPr>
                <w:b/>
                <w:color w:val="0033CC"/>
                <w:sz w:val="18"/>
                <w:szCs w:val="18"/>
              </w:rPr>
              <w:t xml:space="preserve">                  professionnelles</w:t>
            </w:r>
          </w:p>
        </w:tc>
        <w:tc>
          <w:tcPr>
            <w:tcW w:w="8222" w:type="dxa"/>
          </w:tcPr>
          <w:p>
            <w:pPr>
              <w:rPr>
                <w:sz w:val="18"/>
                <w:szCs w:val="16"/>
              </w:rPr>
            </w:pPr>
            <w:r>
              <w:rPr>
                <w:sz w:val="18"/>
                <w:szCs w:val="16"/>
              </w:rPr>
              <w:t xml:space="preserve">3.1 </w:t>
            </w:r>
            <w:r>
              <w:rPr>
                <w:sz w:val="18"/>
                <w:szCs w:val="16"/>
                <w:lang w:val="fr-BE"/>
              </w:rPr>
              <w:t>Les règles d’hygiène, de sécurité et d’ergonomie sont appliquées à l’égard du matériel, à son propre égard et à l’égard d’autrui</w:t>
            </w:r>
          </w:p>
        </w:tc>
        <w:tc>
          <w:tcPr>
            <w:tcW w:w="1757" w:type="dxa"/>
          </w:tcPr>
          <w:p>
            <w:pPr>
              <w:jc w:val="center"/>
              <w:rPr>
                <w:sz w:val="18"/>
                <w:szCs w:val="18"/>
              </w:rPr>
            </w:pPr>
            <w:r>
              <w:rPr>
                <w:sz w:val="18"/>
                <w:szCs w:val="18"/>
              </w:rPr>
              <w:t>…</w:t>
            </w:r>
          </w:p>
        </w:tc>
      </w:tr>
      <w:tr>
        <w:tc>
          <w:tcPr>
            <w:tcW w:w="4013" w:type="dxa"/>
            <w:vMerge w:val="restart"/>
          </w:tcPr>
          <w:p>
            <w:pPr>
              <w:rPr>
                <w:b/>
                <w:sz w:val="18"/>
                <w:szCs w:val="18"/>
              </w:rPr>
            </w:pPr>
            <w:r>
              <w:rPr>
                <w:b/>
                <w:sz w:val="18"/>
                <w:szCs w:val="18"/>
              </w:rPr>
              <w:t xml:space="preserve">Critère 4 : </w:t>
            </w:r>
            <w:r>
              <w:rPr>
                <w:b/>
                <w:color w:val="0033CC"/>
                <w:sz w:val="18"/>
                <w:szCs w:val="18"/>
              </w:rPr>
              <w:t>Adéquation de la communication</w:t>
            </w:r>
          </w:p>
        </w:tc>
        <w:tc>
          <w:tcPr>
            <w:tcW w:w="8222" w:type="dxa"/>
          </w:tcPr>
          <w:p>
            <w:pPr>
              <w:rPr>
                <w:sz w:val="18"/>
                <w:szCs w:val="18"/>
              </w:rPr>
            </w:pPr>
            <w:r>
              <w:rPr>
                <w:sz w:val="18"/>
                <w:szCs w:val="18"/>
              </w:rPr>
              <w:t>4.1 Les supports de communication spécifiques à l’entreprise sont utilisés de manière appropriée.</w:t>
            </w:r>
          </w:p>
        </w:tc>
        <w:tc>
          <w:tcPr>
            <w:tcW w:w="1757" w:type="dxa"/>
          </w:tcPr>
          <w:p>
            <w:pPr>
              <w:jc w:val="center"/>
              <w:rPr>
                <w:sz w:val="18"/>
                <w:szCs w:val="18"/>
              </w:rPr>
            </w:pPr>
            <w:r>
              <w:rPr>
                <w:sz w:val="18"/>
                <w:szCs w:val="18"/>
              </w:rPr>
              <w:t>…</w:t>
            </w:r>
          </w:p>
        </w:tc>
      </w:tr>
      <w:tr>
        <w:tc>
          <w:tcPr>
            <w:tcW w:w="4013" w:type="dxa"/>
            <w:vMerge/>
          </w:tcPr>
          <w:p>
            <w:pPr>
              <w:rPr>
                <w:b/>
                <w:sz w:val="18"/>
                <w:szCs w:val="18"/>
              </w:rPr>
            </w:pPr>
          </w:p>
        </w:tc>
        <w:tc>
          <w:tcPr>
            <w:tcW w:w="8222" w:type="dxa"/>
          </w:tcPr>
          <w:p>
            <w:pPr>
              <w:rPr>
                <w:sz w:val="18"/>
                <w:szCs w:val="18"/>
              </w:rPr>
            </w:pPr>
            <w:r>
              <w:rPr>
                <w:sz w:val="18"/>
                <w:szCs w:val="18"/>
              </w:rPr>
              <w:t>4.2 La terminologie professionnelle utilisée est pertinente pour toutes les tâches.</w:t>
            </w:r>
          </w:p>
        </w:tc>
        <w:tc>
          <w:tcPr>
            <w:tcW w:w="1757" w:type="dxa"/>
          </w:tcPr>
          <w:p>
            <w:pPr>
              <w:jc w:val="center"/>
              <w:rPr>
                <w:sz w:val="18"/>
                <w:szCs w:val="18"/>
              </w:rPr>
            </w:pPr>
            <w:r>
              <w:rPr>
                <w:sz w:val="18"/>
                <w:szCs w:val="18"/>
              </w:rPr>
              <w:t>…</w:t>
            </w:r>
          </w:p>
        </w:tc>
      </w:tr>
    </w:tbl>
    <w:tbl>
      <w:tblPr>
        <w:tblpPr w:leftFromText="141" w:rightFromText="141" w:vertAnchor="text" w:horzAnchor="margin" w:tblpXSpec="center" w:tblpY="-399"/>
        <w:tblOverlap w:val="never"/>
        <w:tblW w:w="14767" w:type="dxa"/>
        <w:tblLook w:val="04A0" w:firstRow="1" w:lastRow="0" w:firstColumn="1" w:lastColumn="0" w:noHBand="0" w:noVBand="1"/>
      </w:tblPr>
      <w:tblGrid>
        <w:gridCol w:w="3211"/>
        <w:gridCol w:w="11556"/>
      </w:tblGrid>
      <w:tr>
        <w:trPr>
          <w:trHeight w:val="431"/>
        </w:trPr>
        <w:tc>
          <w:tcPr>
            <w:tcW w:w="3211" w:type="dxa"/>
            <w:tcBorders>
              <w:bottom w:val="single" w:sz="4" w:space="0" w:color="auto"/>
            </w:tcBorders>
            <w:shd w:val="clear" w:color="auto" w:fill="D9E2F3"/>
          </w:tcPr>
          <w:p>
            <w:pPr>
              <w:rPr>
                <w:b/>
                <w:lang w:val="fr-BE" w:eastAsia="en-US"/>
              </w:rPr>
            </w:pPr>
            <w:r>
              <w:rPr>
                <w:b/>
                <w:lang w:val="fr-BE" w:eastAsia="en-US"/>
              </w:rPr>
              <w:lastRenderedPageBreak/>
              <w:t xml:space="preserve">Glossaire </w:t>
            </w:r>
          </w:p>
        </w:tc>
        <w:tc>
          <w:tcPr>
            <w:tcW w:w="11556" w:type="dxa"/>
            <w:tcBorders>
              <w:bottom w:val="single" w:sz="4" w:space="0" w:color="auto"/>
            </w:tcBorders>
            <w:shd w:val="clear" w:color="auto" w:fill="D9E2F3"/>
          </w:tcPr>
          <w:p>
            <w:pPr>
              <w:rPr>
                <w:rFonts w:cs="Arial"/>
                <w:sz w:val="20"/>
                <w:szCs w:val="20"/>
                <w:lang w:val="fr-BE" w:eastAsia="en-US"/>
              </w:rPr>
            </w:pPr>
          </w:p>
        </w:tc>
      </w:tr>
      <w:tr>
        <w:trPr>
          <w:trHeight w:val="431"/>
        </w:trPr>
        <w:tc>
          <w:tcPr>
            <w:tcW w:w="3211"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rPr>
              <w:t xml:space="preserve">Accessoires </w:t>
            </w:r>
            <w:r>
              <w:rPr>
                <w:rFonts w:cs="Arial"/>
                <w:sz w:val="20"/>
                <w:szCs w:val="20"/>
              </w:rPr>
              <w:t xml:space="preserve">de plantation </w:t>
            </w:r>
          </w:p>
        </w:tc>
        <w:tc>
          <w:tcPr>
            <w:tcW w:w="11556"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Tuteur, drain, protection contre les rongeurs/les oiseaux, palissage, matériel d’irrigation goutte à goutte, films plastiques de plantation …</w:t>
            </w:r>
          </w:p>
        </w:tc>
      </w:tr>
      <w:tr>
        <w:trPr>
          <w:trHeight w:val="431"/>
        </w:trPr>
        <w:tc>
          <w:tcPr>
            <w:tcW w:w="3211"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Accessoires d’irrigation</w:t>
            </w:r>
          </w:p>
        </w:tc>
        <w:tc>
          <w:tcPr>
            <w:tcW w:w="11556" w:type="dxa"/>
            <w:tcBorders>
              <w:top w:val="single" w:sz="4" w:space="0" w:color="auto"/>
              <w:left w:val="single" w:sz="4" w:space="0" w:color="auto"/>
              <w:bottom w:val="single" w:sz="4" w:space="0" w:color="auto"/>
              <w:right w:val="single" w:sz="4" w:space="0" w:color="auto"/>
            </w:tcBorders>
            <w:shd w:val="clear" w:color="auto" w:fill="auto"/>
          </w:tcPr>
          <w:p>
            <w:pPr>
              <w:rPr>
                <w:rFonts w:cs="Arial"/>
                <w:sz w:val="20"/>
                <w:szCs w:val="20"/>
                <w:lang w:val="fr-BE" w:eastAsia="en-US"/>
              </w:rPr>
            </w:pPr>
            <w:r>
              <w:rPr>
                <w:rFonts w:cs="Arial"/>
                <w:sz w:val="20"/>
                <w:szCs w:val="20"/>
                <w:lang w:val="fr-BE" w:eastAsia="en-US"/>
              </w:rPr>
              <w:t>Canon d’arrosage, goutte à goutte et tuyauteries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Conditions météorologiques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Température, humidité de l’air, vent, pluie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Conditions pédoclimatiques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Température, humidité du sol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Conditions pédologiques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Notions de base de texture, structure, pH, vie du sol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Consignes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(écrites, orales), objectifs, formats (note, croquis/schéma/plan de culture,…), contenus (lieu, tâches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Fournitures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t xml:space="preserve">Les fournitures : </w:t>
            </w:r>
          </w:p>
          <w:p>
            <w:pPr>
              <w:tabs>
                <w:tab w:val="left" w:pos="220"/>
              </w:tabs>
              <w:rPr>
                <w:rFonts w:cs="Arial"/>
                <w:sz w:val="20"/>
                <w:szCs w:val="20"/>
                <w:lang w:val="fr-BE"/>
              </w:rPr>
            </w:pPr>
            <w:r>
              <w:rPr>
                <w:rFonts w:cs="Arial"/>
                <w:sz w:val="20"/>
                <w:szCs w:val="20"/>
              </w:rPr>
              <w:t>-</w:t>
            </w:r>
            <w:r>
              <w:rPr>
                <w:rFonts w:cs="Arial"/>
                <w:sz w:val="20"/>
                <w:szCs w:val="20"/>
              </w:rPr>
              <w:tab/>
            </w:r>
            <w:r>
              <w:rPr>
                <w:rFonts w:cs="Arial"/>
                <w:sz w:val="20"/>
                <w:szCs w:val="20"/>
                <w:lang w:val="fr-BE"/>
              </w:rPr>
              <w:t>de multiplication</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de plantation (tuteurs, grillages…)</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 xml:space="preserve">de taille (clips, ficelles, ligatures, piquets…) </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 xml:space="preserve">de lutte intégrée (pièges, auxiliaires utiles…) </w:t>
            </w:r>
          </w:p>
          <w:p>
            <w:pPr>
              <w:tabs>
                <w:tab w:val="left" w:pos="220"/>
              </w:tabs>
              <w:rPr>
                <w:rFonts w:cs="Arial"/>
                <w:sz w:val="20"/>
                <w:szCs w:val="20"/>
                <w:lang w:val="fr-BE"/>
              </w:rPr>
            </w:pPr>
            <w:r>
              <w:rPr>
                <w:rFonts w:cs="Arial"/>
                <w:strike/>
                <w:sz w:val="20"/>
                <w:szCs w:val="20"/>
                <w:lang w:val="fr-BE"/>
              </w:rPr>
              <w:t>-</w:t>
            </w:r>
            <w:r>
              <w:rPr>
                <w:rFonts w:cs="Arial"/>
                <w:sz w:val="20"/>
                <w:szCs w:val="20"/>
                <w:lang w:val="fr-BE"/>
              </w:rPr>
              <w:tab/>
              <w:t>d’entretien de culture (fertilisants, paillage, amendements, produits phytopharmaceutiques)</w:t>
            </w:r>
          </w:p>
          <w:p>
            <w:pPr>
              <w:tabs>
                <w:tab w:val="left" w:pos="220"/>
              </w:tabs>
              <w:rPr>
                <w:rFonts w:cs="Arial"/>
                <w:sz w:val="20"/>
                <w:szCs w:val="20"/>
                <w:lang w:val="fr-BE"/>
              </w:rPr>
            </w:pPr>
            <w:r>
              <w:rPr>
                <w:rFonts w:cs="Arial"/>
                <w:sz w:val="20"/>
                <w:szCs w:val="20"/>
                <w:lang w:val="fr-BE"/>
              </w:rPr>
              <w:t>-</w:t>
            </w:r>
            <w:r>
              <w:rPr>
                <w:rFonts w:cs="Arial"/>
                <w:sz w:val="20"/>
                <w:szCs w:val="20"/>
                <w:lang w:val="fr-BE"/>
              </w:rPr>
              <w:tab/>
              <w:t xml:space="preserve">consommables (carburants, huiles, emballages, contenants…) : types, dénomination, utilité, caractéristiques, mode et conditions </w:t>
            </w:r>
            <w:r>
              <w:rPr>
                <w:rFonts w:cs="Arial"/>
                <w:sz w:val="20"/>
                <w:szCs w:val="20"/>
                <w:lang w:val="fr-BE"/>
              </w:rPr>
              <w:tab/>
              <w:t>d’utilisation</w:t>
            </w:r>
            <w:r>
              <w:rPr>
                <w:rFonts w:cs="Arial"/>
                <w:i/>
                <w:sz w:val="20"/>
                <w:szCs w:val="20"/>
                <w:lang w:val="fr-BE"/>
              </w:rPr>
              <w:t xml:space="preserve">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Impétrants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Toute conduite ou canalisation, tout câble enterré (électricité, gaz, eau, …).</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Lutte intégrée</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Suivant Directive 2009/128/CE : La lutte intégrée consiste en «la prise en considération attentive de toutes les méthodes de protection des plantes disponibles et, par conséquent, l’intégration des mesures appropriées qui découragent le développement des populations d’organismes nuisibles et maintiennent le recours aux produits phytopharmaceutiques et à d’autres types d’interventions à des niveaux justifiés des points de vue économique et environnemental, et réduisent ou limitent au maximum les risques pour la santé humaine et l’environnement. La lutte intégrée contre les ennemis des cultures privilégie la croissance de cultures saines en veillant à perturber le moins possible les agroécosystèmes et encourage les mécanismes naturels de lutte contre les ennemis des cultures.»</w:t>
            </w:r>
          </w:p>
        </w:tc>
      </w:tr>
      <w:tr>
        <w:trPr>
          <w:trHeight w:val="431"/>
        </w:trPr>
        <w:tc>
          <w:tcPr>
            <w:tcW w:w="3211" w:type="dxa"/>
            <w:tcBorders>
              <w:top w:val="single" w:sz="4" w:space="0" w:color="auto"/>
              <w:left w:val="single" w:sz="4" w:space="0" w:color="auto"/>
              <w:bottom w:val="single" w:sz="4" w:space="0" w:color="auto"/>
              <w:right w:val="single" w:sz="4" w:space="0" w:color="auto"/>
            </w:tcBorders>
          </w:tcPr>
          <w:p>
            <w:pPr>
              <w:rPr>
                <w:rFonts w:cs="Arial"/>
                <w:strike/>
                <w:sz w:val="20"/>
                <w:szCs w:val="20"/>
                <w:lang w:val="fr-BE" w:eastAsia="en-US"/>
              </w:rPr>
            </w:pPr>
            <w:r>
              <w:rPr>
                <w:rFonts w:cs="Arial"/>
                <w:sz w:val="20"/>
                <w:szCs w:val="20"/>
                <w:lang w:val="fr-BE" w:eastAsia="en-US"/>
              </w:rPr>
              <w:t>Maladie</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Terme général reprenant les affections physiologiques/fongiques/bactériennes/virales…</w:t>
            </w:r>
          </w:p>
        </w:tc>
      </w:tr>
      <w:tr>
        <w:trPr>
          <w:trHeight w:val="529"/>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Matériel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(manuel et/ou mécanique, électrique et/ou électronique) : dénomination, utilité, caractéristiques, réglage, mode et conditions d’utilisation</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Productions horticoles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Organes végétaux récoltés ou prêts à être récoltés</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Produits/produits agréés</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rPr>
            </w:pPr>
            <w:r>
              <w:rPr>
                <w:rFonts w:cs="Arial"/>
                <w:sz w:val="20"/>
                <w:szCs w:val="20"/>
                <w:lang w:val="fr-BE"/>
              </w:rPr>
              <w:t>Types, utilité, caractéristiques, dosage (calcul de surface, unités de mesure, règle de trois, dilution), conditions et mode d’utilisation</w:t>
            </w:r>
          </w:p>
          <w:p>
            <w:pPr>
              <w:rPr>
                <w:rFonts w:cs="Arial"/>
                <w:sz w:val="20"/>
                <w:szCs w:val="20"/>
                <w:lang w:val="fr-BE" w:eastAsia="en-US"/>
              </w:rPr>
            </w:pP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 xml:space="preserve">Protection climatique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Voiles de protection contre le froid, ombrières, serres tunnels, tunnel nantais, brise-vent physique, brise-vent végétal,…</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lastRenderedPageBreak/>
              <w:t>Support de culture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rPr>
            </w:pPr>
            <w:r>
              <w:rPr>
                <w:rFonts w:cs="Arial"/>
                <w:sz w:val="20"/>
                <w:szCs w:val="20"/>
              </w:rPr>
              <w:t>Eau, terre, terreau, substrat de culture hors sol, substrat végétal,…</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Techniques</w:t>
            </w:r>
          </w:p>
          <w:p>
            <w:pPr>
              <w:rPr>
                <w:rFonts w:cs="Arial"/>
                <w:sz w:val="20"/>
                <w:szCs w:val="20"/>
                <w:lang w:val="fr-BE" w:eastAsia="en-US"/>
              </w:rPr>
            </w:pP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rFonts w:cs="Arial"/>
                <w:sz w:val="20"/>
                <w:szCs w:val="20"/>
                <w:lang w:val="fr-BE" w:eastAsia="en-US"/>
              </w:rPr>
              <w:t>Types, conditions d’application, chronologie des étapes</w:t>
            </w:r>
          </w:p>
        </w:tc>
      </w:tr>
      <w:tr>
        <w:trPr>
          <w:trHeight w:val="510"/>
        </w:trPr>
        <w:tc>
          <w:tcPr>
            <w:tcW w:w="3211"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p>
          <w:p>
            <w:pPr>
              <w:rPr>
                <w:rFonts w:cs="Arial"/>
                <w:sz w:val="20"/>
                <w:szCs w:val="20"/>
                <w:lang w:val="fr-BE" w:eastAsia="en-US"/>
              </w:rPr>
            </w:pPr>
            <w:r>
              <w:rPr>
                <w:rFonts w:cs="Arial"/>
                <w:sz w:val="20"/>
                <w:szCs w:val="20"/>
                <w:lang w:eastAsia="en-US"/>
              </w:rPr>
              <w:t xml:space="preserve">Techniques culturales (Horticulture)                  </w:t>
            </w:r>
          </w:p>
        </w:tc>
        <w:tc>
          <w:tcPr>
            <w:tcW w:w="11556" w:type="dxa"/>
            <w:tcBorders>
              <w:top w:val="single" w:sz="4" w:space="0" w:color="auto"/>
              <w:left w:val="single" w:sz="4" w:space="0" w:color="auto"/>
              <w:bottom w:val="single" w:sz="4" w:space="0" w:color="auto"/>
              <w:right w:val="single" w:sz="4" w:space="0" w:color="auto"/>
            </w:tcBorders>
          </w:tcPr>
          <w:p>
            <w:pPr>
              <w:rPr>
                <w:rFonts w:cs="Arial"/>
                <w:sz w:val="20"/>
                <w:szCs w:val="20"/>
                <w:lang w:val="fr-BE" w:eastAsia="en-US"/>
              </w:rPr>
            </w:pPr>
            <w:r>
              <w:rPr>
                <w:sz w:val="20"/>
                <w:szCs w:val="20"/>
              </w:rPr>
              <w:t>Techniques permettant de limiter le développement des ennemis des cultures en supprimant ou en diminuant au maximum la pression d’infestation de départ (limitation des formes de conservation des bioagresseurs). Différentes solutions sont envisageables. Sont ici repris désherbage mécanique, désherbage thermique, paillage, pour ce qui concerne la lutte contre les adventices</w:t>
            </w:r>
          </w:p>
        </w:tc>
      </w:tr>
    </w:tbl>
    <w:p>
      <w:pPr>
        <w:rPr>
          <w:szCs w:val="20"/>
          <w:lang w:val="fr-BE"/>
        </w:rPr>
      </w:pPr>
    </w:p>
    <w:p>
      <w:pPr>
        <w:autoSpaceDE/>
        <w:autoSpaceDN/>
        <w:rPr>
          <w:szCs w:val="20"/>
          <w:lang w:val="fr-BE"/>
        </w:rPr>
      </w:pPr>
      <w:r>
        <w:rPr>
          <w:szCs w:val="20"/>
          <w:lang w:val="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10919"/>
      </w:tblGrid>
      <w:tr>
        <w:tc>
          <w:tcPr>
            <w:tcW w:w="5000" w:type="pct"/>
            <w:gridSpan w:val="2"/>
            <w:shd w:val="clear" w:color="auto" w:fill="auto"/>
          </w:tcPr>
          <w:p>
            <w:pPr>
              <w:rPr>
                <w:rFonts w:cs="Arial"/>
                <w:b/>
                <w:szCs w:val="20"/>
                <w:lang w:val="fr-BE"/>
              </w:rPr>
            </w:pPr>
            <w:r>
              <w:rPr>
                <w:rFonts w:cs="Arial"/>
                <w:b/>
                <w:szCs w:val="20"/>
              </w:rPr>
              <w:lastRenderedPageBreak/>
              <w:t>Identification des productions florales</w:t>
            </w:r>
          </w:p>
        </w:tc>
      </w:tr>
      <w:tr>
        <w:trPr>
          <w:trHeight w:val="198"/>
        </w:trPr>
        <w:tc>
          <w:tcPr>
            <w:tcW w:w="1098" w:type="pct"/>
          </w:tcPr>
          <w:p>
            <w:pPr>
              <w:rPr>
                <w:rFonts w:cs="Arial"/>
                <w:lang w:val="fr-BE" w:eastAsia="en-US"/>
              </w:rPr>
            </w:pPr>
          </w:p>
        </w:tc>
        <w:tc>
          <w:tcPr>
            <w:tcW w:w="3902" w:type="pct"/>
          </w:tcPr>
          <w:p>
            <w:pPr>
              <w:rPr>
                <w:rFonts w:cs="Arial"/>
                <w:sz w:val="20"/>
                <w:szCs w:val="20"/>
                <w:lang w:val="fr-BE" w:eastAsia="en-US"/>
              </w:rPr>
            </w:pPr>
            <w:r>
              <w:rPr>
                <w:rFonts w:cs="Arial"/>
                <w:sz w:val="20"/>
                <w:szCs w:val="20"/>
                <w:lang w:eastAsia="en-US"/>
              </w:rPr>
              <w:t>Identifier des plantes/productions florales (minimum 116 plantes/productions florales professionnellement significatives) :</w:t>
            </w:r>
          </w:p>
          <w:p>
            <w:pPr>
              <w:tabs>
                <w:tab w:val="left" w:pos="252"/>
              </w:tabs>
              <w:autoSpaceDE/>
              <w:autoSpaceDN/>
              <w:rPr>
                <w:sz w:val="20"/>
                <w:szCs w:val="20"/>
              </w:rPr>
            </w:pPr>
            <w:r>
              <w:rPr>
                <w:sz w:val="20"/>
                <w:szCs w:val="20"/>
              </w:rPr>
              <w:t xml:space="preserve">- </w:t>
            </w:r>
            <w:r>
              <w:rPr>
                <w:sz w:val="20"/>
                <w:szCs w:val="20"/>
              </w:rPr>
              <w:tab/>
              <w:t xml:space="preserve">types : le chrysanthème, 5 bisannuelles, 30 annuelles, 50 vivaces (2/5 d’estivales, 2/5 printanières, 1/5 vivaces </w:t>
            </w:r>
            <w:r>
              <w:rPr>
                <w:sz w:val="20"/>
                <w:szCs w:val="20"/>
              </w:rPr>
              <w:tab/>
              <w:t xml:space="preserve">(hivernales ET </w:t>
            </w:r>
            <w:r>
              <w:rPr>
                <w:sz w:val="20"/>
                <w:szCs w:val="20"/>
              </w:rPr>
              <w:tab/>
              <w:t xml:space="preserve">automnales), 10 graminées, 15 plantes d’appartement (vertes ou fleuries), 5 bulbeuses. </w:t>
            </w:r>
          </w:p>
          <w:p>
            <w:pPr>
              <w:pStyle w:val="Paragraphedeliste"/>
              <w:tabs>
                <w:tab w:val="left" w:pos="252"/>
              </w:tabs>
              <w:autoSpaceDE/>
              <w:autoSpaceDN/>
              <w:ind w:left="0"/>
              <w:rPr>
                <w:sz w:val="20"/>
                <w:szCs w:val="20"/>
              </w:rPr>
            </w:pPr>
            <w:r>
              <w:rPr>
                <w:sz w:val="20"/>
                <w:szCs w:val="20"/>
              </w:rPr>
              <w:t>-</w:t>
            </w:r>
            <w:r>
              <w:rPr>
                <w:sz w:val="20"/>
                <w:szCs w:val="20"/>
              </w:rPr>
              <w:tab/>
              <w:t xml:space="preserve">dénomination (appellation latine et vernaculaire) </w:t>
            </w:r>
          </w:p>
          <w:p>
            <w:pPr>
              <w:pStyle w:val="Paragraphedeliste"/>
              <w:numPr>
                <w:ilvl w:val="3"/>
                <w:numId w:val="3"/>
              </w:numPr>
              <w:tabs>
                <w:tab w:val="left" w:pos="252"/>
              </w:tabs>
              <w:autoSpaceDE/>
              <w:autoSpaceDN/>
              <w:ind w:left="0" w:firstLine="0"/>
              <w:rPr>
                <w:sz w:val="20"/>
                <w:szCs w:val="20"/>
              </w:rPr>
            </w:pPr>
            <w:r>
              <w:rPr>
                <w:sz w:val="20"/>
                <w:szCs w:val="20"/>
              </w:rPr>
              <w:t xml:space="preserve">reconnaissance in vivo et sur base d’un échantillon représentatif du stade de phénologie utile à la maîtrise et à la </w:t>
            </w:r>
            <w:r>
              <w:rPr>
                <w:sz w:val="20"/>
                <w:szCs w:val="20"/>
              </w:rPr>
              <w:tab/>
              <w:t xml:space="preserve">protection physique des cultures florales </w:t>
            </w:r>
          </w:p>
          <w:p>
            <w:pPr>
              <w:pStyle w:val="Paragraphedeliste"/>
              <w:numPr>
                <w:ilvl w:val="3"/>
                <w:numId w:val="3"/>
              </w:numPr>
              <w:tabs>
                <w:tab w:val="left" w:pos="252"/>
              </w:tabs>
              <w:autoSpaceDE/>
              <w:autoSpaceDN/>
              <w:ind w:left="0" w:firstLine="0"/>
              <w:rPr>
                <w:rFonts w:cs="Arial"/>
                <w:sz w:val="20"/>
                <w:szCs w:val="20"/>
                <w:lang w:val="fr-BE" w:eastAsia="en-US"/>
              </w:rPr>
            </w:pPr>
            <w:r>
              <w:rPr>
                <w:sz w:val="20"/>
                <w:szCs w:val="20"/>
              </w:rPr>
              <w:t>caractéristiques principales : intérêt(s) horticole(s), dimensions et formes…</w:t>
            </w:r>
          </w:p>
        </w:tc>
      </w:tr>
    </w:tbl>
    <w:p>
      <w:pPr>
        <w:rPr>
          <w:szCs w:val="20"/>
          <w:lang w:val="fr-BE"/>
        </w:rPr>
      </w:pPr>
    </w:p>
    <w:p>
      <w:pPr>
        <w:rPr>
          <w:lang w:val="fr-BE"/>
        </w:rPr>
      </w:pPr>
    </w:p>
    <w:sectPr>
      <w:headerReference w:type="default" r:id="rId10"/>
      <w:footerReference w:type="even" r:id="rId11"/>
      <w:footerReference w:type="default" r:id="rId12"/>
      <w:headerReference w:type="first" r:id="rId13"/>
      <w:footerReference w:type="first" r:id="rId14"/>
      <w:footnotePr>
        <w:numRestart w:val="eachSect"/>
      </w:footnotePr>
      <w:pgSz w:w="16838" w:h="11906" w:orient="landscape"/>
      <w:pgMar w:top="1418" w:right="1418" w:bottom="1418" w:left="1418"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highlight w:val="yellow"/>
      </w:rPr>
    </w:pPr>
    <w:r>
      <w:rPr>
        <w:rStyle w:val="Numrodepage"/>
        <w:highlight w:val="yellow"/>
      </w:rPr>
      <w:fldChar w:fldCharType="begin"/>
    </w:r>
    <w:r>
      <w:rPr>
        <w:rStyle w:val="Numrodepage"/>
        <w:highlight w:val="yellow"/>
      </w:rPr>
      <w:instrText xml:space="preserve">PAGE  </w:instrText>
    </w:r>
    <w:r>
      <w:rPr>
        <w:rStyle w:val="Numrodepage"/>
        <w:highlight w:val="yellow"/>
      </w:rPr>
      <w:fldChar w:fldCharType="separate"/>
    </w:r>
    <w:r>
      <w:rPr>
        <w:rStyle w:val="Numrodepage"/>
        <w:noProof/>
        <w:highlight w:val="yellow"/>
      </w:rPr>
      <w:t>1</w:t>
    </w:r>
    <w:r>
      <w:rPr>
        <w:rStyle w:val="Numrodepage"/>
        <w:highlight w:val="yellow"/>
      </w:rPr>
      <w:fldChar w:fldCharType="end"/>
    </w:r>
  </w:p>
  <w:p>
    <w:pPr>
      <w:pStyle w:val="Pieddepage"/>
      <w:ind w:right="360"/>
      <w:rPr>
        <w:highlight w:val="yellow"/>
      </w:rPr>
    </w:pPr>
  </w:p>
  <w:p>
    <w:pPr>
      <w:rPr>
        <w:highlight w:val="yell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68504"/>
      <w:docPartObj>
        <w:docPartGallery w:val="Page Numbers (Bottom of Page)"/>
        <w:docPartUnique/>
      </w:docPartObj>
    </w:sdtPr>
    <w:sdtContent>
      <w:p>
        <w:pPr>
          <w:pStyle w:val="Pieddepage"/>
          <w:jc w:val="right"/>
        </w:pPr>
        <w:r>
          <w:fldChar w:fldCharType="begin"/>
        </w:r>
        <w:r>
          <w:instrText>PAGE   \* MERGEFORMAT</w:instrText>
        </w:r>
        <w:r>
          <w:fldChar w:fldCharType="separate"/>
        </w:r>
        <w:r>
          <w:rPr>
            <w:noProof/>
          </w:rPr>
          <w:t>20</w:t>
        </w:r>
        <w:r>
          <w:fldChar w:fldCharType="end"/>
        </w:r>
      </w:p>
    </w:sdtContent>
  </w:sdt>
  <w:p>
    <w:pPr>
      <w:pStyle w:val="Pieddepage"/>
      <w:rPr>
        <w:sz w:val="18"/>
        <w:szCs w:val="18"/>
      </w:rPr>
    </w:pPr>
    <w:r>
      <w:rPr>
        <w:sz w:val="18"/>
        <w:szCs w:val="18"/>
      </w:rPr>
      <w:t>Gestion des cultures et valorisation des productions en floriculture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framePr w:wrap="around" w:vAnchor="text" w:hAnchor="margin" w:xAlign="right" w:y="1"/>
      <w:rPr>
        <w:rStyle w:val="Numrodepage"/>
      </w:rPr>
    </w:pPr>
  </w:p>
  <w:p>
    <w:pPr>
      <w:pStyle w:val="Pieddepage"/>
      <w:tabs>
        <w:tab w:val="clear" w:pos="4536"/>
        <w:tab w:val="clear" w:pos="9072"/>
        <w:tab w:val="center" w:pos="7560"/>
        <w:tab w:val="right" w:pos="14400"/>
      </w:tabs>
      <w:ind w:right="360"/>
    </w:pPr>
    <w:r>
      <w:rPr>
        <w:noProof/>
        <w:lang w:val="fr-BE" w:eastAsia="fr-BE"/>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-75565</wp:posOffset>
              </wp:positionV>
              <wp:extent cx="2286000" cy="228600"/>
              <wp:effectExtent l="0" t="0" r="0" b="127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sz w:val="16"/>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D90095" id="_x0000_t202" coordsize="21600,21600" o:spt="202" path="m,l,21600r21600,l21600,xe">
              <v:stroke joinstyle="miter"/>
              <v:path gradientshapeok="t" o:connecttype="rect"/>
            </v:shapetype>
            <v:shape id="Zone de texte 12" o:spid="_x0000_s1028" type="#_x0000_t202" style="position:absolute;margin-left:-6pt;margin-top:-5.95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" stroked="f">
              <v:textbox>
                <w:txbxContent>
                  <w:p w14:paraId="6FD87200" w14:textId="77777777" w:rsidR="002D0E4D" w:rsidRPr="00C46E0E" w:rsidRDefault="002D0E4D" w:rsidP="00025CE0">
                    <w:pPr>
                      <w:rPr>
                        <w:rFonts w:cs="Arial"/>
                        <w:sz w:val="16"/>
                        <w:szCs w:val="16"/>
                        <w:lang w:val="fr-BE"/>
                      </w:rPr>
                    </w:pPr>
                  </w:p>
                </w:txbxContent>
              </v:textbox>
            </v:shape>
          </w:pict>
        </mc:Fallback>
      </mc:AlternateContent>
    </w:r>
    <w:r>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60"/>
      <w:jc w:val="center"/>
    </w:pPr>
    <w:r>
      <w:rPr>
        <w:noProof/>
        <w:lang w:val="fr-BE" w:eastAsia="fr-BE"/>
      </w:rPr>
      <mc:AlternateContent>
        <mc:Choice Requires="wps">
          <w:drawing>
            <wp:anchor distT="0" distB="0" distL="114300" distR="114300" simplePos="0" relativeHeight="251663360" behindDoc="0" locked="0" layoutInCell="1" allowOverlap="1">
              <wp:simplePos x="0" y="0"/>
              <wp:positionH relativeFrom="column">
                <wp:posOffset>9601200</wp:posOffset>
              </wp:positionH>
              <wp:positionV relativeFrom="paragraph">
                <wp:posOffset>106045</wp:posOffset>
              </wp:positionV>
              <wp:extent cx="228600" cy="342900"/>
              <wp:effectExtent l="0" t="381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lang w:val="fr-BE"/>
                            </w:rPr>
                          </w:pPr>
                          <w:r>
                            <w:rPr>
                              <w:lang w:val="fr-B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669039B" id="_x0000_t202" coordsize="21600,21600" o:spt="202" path="m,l,21600r21600,l21600,xe">
              <v:stroke joinstyle="miter"/>
              <v:path gradientshapeok="t" o:connecttype="rect"/>
            </v:shapetype>
            <v:shape id="Zone de texte 4" o:spid="_x0000_s1030" type="#_x0000_t202" style="position:absolute;left:0;text-align:left;margin-left:756pt;margin-top:8.3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" stroked="f">
              <v:textbox>
                <w:txbxContent>
                  <w:p w14:paraId="39A8F3D1" w14:textId="77777777" w:rsidR="002D0E4D" w:rsidRPr="00AB0B38" w:rsidRDefault="002D0E4D">
                    <w:pPr>
                      <w:rPr>
                        <w:lang w:val="fr-BE"/>
                      </w:rPr>
                    </w:pPr>
                    <w:r>
                      <w:rPr>
                        <w:lang w:val="fr-BE"/>
                      </w:rPr>
                      <w:t>1</w:t>
                    </w:r>
                  </w:p>
                </w:txbxContent>
              </v:textbox>
            </v:shape>
          </w:pict>
        </mc:Fallback>
      </mc:AlternateContent>
    </w: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-8854440</wp:posOffset>
              </wp:positionV>
              <wp:extent cx="5715000" cy="0"/>
              <wp:effectExtent l="9525" t="6350" r="952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6290470E"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7.2pt" to="450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rPr>
          <w:i/>
          <w:sz w:val="18"/>
          <w:szCs w:val="18"/>
        </w:rPr>
      </w:pPr>
      <w:r>
        <w:rPr>
          <w:rStyle w:val="Appelnotedebasdep"/>
        </w:rPr>
        <w:footnoteRef/>
      </w:r>
      <w:r>
        <w:t xml:space="preserve"> </w:t>
      </w:r>
      <w:r>
        <w:rPr>
          <w:b/>
          <w:i/>
          <w:sz w:val="18"/>
          <w:szCs w:val="18"/>
        </w:rPr>
        <w:t>Les conditions de réussite</w:t>
      </w:r>
      <w:r>
        <w:rPr>
          <w:sz w:val="18"/>
          <w:szCs w:val="18"/>
        </w:rPr>
        <w:t xml:space="preserve"> </w:t>
      </w:r>
      <w:r>
        <w:rPr>
          <w:i/>
          <w:sz w:val="18"/>
          <w:szCs w:val="18"/>
        </w:rPr>
        <w:t>sont déterminées par le cadre de référence d’évaluation S.F.M.Q. :</w:t>
      </w:r>
    </w:p>
    <w:p>
      <w:pPr>
        <w:pStyle w:val="Notedebasdepage"/>
        <w:rPr>
          <w:i/>
          <w:sz w:val="18"/>
          <w:szCs w:val="18"/>
        </w:rPr>
      </w:pPr>
      <w:r>
        <w:rPr>
          <w:i/>
          <w:sz w:val="18"/>
          <w:szCs w:val="18"/>
        </w:rPr>
        <w:t>- un critère est réussi si tous les indicateurs globalisants sont réussis,</w:t>
      </w:r>
    </w:p>
    <w:p>
      <w:pPr>
        <w:pStyle w:val="Notedebasdepage"/>
        <w:rPr>
          <w:i/>
          <w:sz w:val="18"/>
          <w:szCs w:val="18"/>
        </w:rPr>
      </w:pPr>
      <w:r>
        <w:rPr>
          <w:i/>
          <w:sz w:val="18"/>
          <w:szCs w:val="18"/>
        </w:rPr>
        <w:t>- la situation d’évaluation représentative est réussie si tous les critères sont réussis.</w:t>
      </w:r>
    </w:p>
  </w:footnote>
  <w:footnote w:id="2">
    <w:p>
      <w:pPr>
        <w:pStyle w:val="Notedebasdepage"/>
        <w:rPr>
          <w:b/>
          <w:i/>
          <w:sz w:val="18"/>
          <w:szCs w:val="18"/>
          <w:lang w:val="fr-BE"/>
        </w:rPr>
      </w:pPr>
      <w:r>
        <w:rPr>
          <w:rStyle w:val="Appelnotedebasdep"/>
        </w:rPr>
        <w:footnoteRef/>
      </w:r>
      <w:r>
        <w:t xml:space="preserve"> </w:t>
      </w:r>
      <w:r>
        <w:rPr>
          <w:b/>
          <w:i/>
          <w:sz w:val="18"/>
          <w:szCs w:val="18"/>
        </w:rPr>
        <w:t>Le seuil de réussite</w:t>
      </w:r>
      <w:r>
        <w:rPr>
          <w:i/>
          <w:sz w:val="18"/>
          <w:szCs w:val="18"/>
        </w:rPr>
        <w:t xml:space="preserve"> est déterminé par les OEF : Les modalités de mesure de chaque indicateur globalisant seront déterminées par les OEF en fonction de l’épreuve qu’ils construiront dans le respect des éléments critiques du contexte précisés à la page « Situation d’évaluation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-6985</wp:posOffset>
              </wp:positionV>
              <wp:extent cx="2743200" cy="342900"/>
              <wp:effectExtent l="0" t="0" r="0" b="444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cs="Arial"/>
                              <w:b/>
                              <w:sz w:val="20"/>
                              <w:szCs w:val="20"/>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FCE1C51" id="_x0000_t202" coordsize="21600,21600" o:spt="202" path="m,l,21600r21600,l21600,xe">
              <v:stroke joinstyle="miter"/>
              <v:path gradientshapeok="t" o:connecttype="rect"/>
            </v:shapetype>
            <v:shape id="Zone de texte 15" o:spid="_x0000_s1026" type="#_x0000_t202" style="position:absolute;margin-left:-9pt;margin-top:-.55pt;width:3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" stroked="f">
              <v:textbox>
                <w:txbxContent>
                  <w:p w14:paraId="7C97BD70" w14:textId="77777777" w:rsidR="002D0E4D" w:rsidRPr="00675A08" w:rsidRDefault="002D0E4D" w:rsidP="00025CE0">
                    <w:pPr>
                      <w:rPr>
                        <w:rFonts w:cs="Arial"/>
                        <w:b/>
                        <w:sz w:val="20"/>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1312" behindDoc="0" locked="0" layoutInCell="1" allowOverlap="1">
              <wp:simplePos x="0" y="0"/>
              <wp:positionH relativeFrom="column">
                <wp:posOffset>8115300</wp:posOffset>
              </wp:positionH>
              <wp:positionV relativeFrom="paragraph">
                <wp:posOffset>-121285</wp:posOffset>
              </wp:positionV>
              <wp:extent cx="1675130" cy="611505"/>
              <wp:effectExtent l="0" t="0" r="1270" b="254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611505"/>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ED1978A" id="Zone de texte 14" o:spid="_x0000_s1027" type="#_x0000_t202" style="position:absolute;margin-left:639pt;margin-top:-9.55pt;width:131.9pt;height:48.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" filled="f" fillcolor="#603" stroked="f" strokecolor="maroon">
              <v:textbox style="mso-fit-shape-to-text:t">
                <w:txbxContent>
                  <w:p w14:paraId="3E6B3D6B" w14:textId="77777777" w:rsidR="002D0E4D" w:rsidRPr="00DC1B82" w:rsidRDefault="002D0E4D" w:rsidP="00025CE0">
                    <w:pPr>
                      <w:jc w:val="right"/>
                      <w:rPr>
                        <w:rFonts w:ascii="Arial Narrow" w:hAnsi="Arial Narrow"/>
                        <w:b/>
                        <w:szCs w:val="20"/>
                        <w:lang w:val="fr-B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-228485</wp:posOffset>
              </wp:positionH>
              <wp:positionV relativeFrom="paragraph">
                <wp:posOffset>-124633</wp:posOffset>
              </wp:positionV>
              <wp:extent cx="247015" cy="25146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51460"/>
                      </a:xfrm>
                      <a:prstGeom prst="rect">
                        <a:avLst/>
                      </a:prstGeom>
                      <a:noFill/>
                      <a:ln>
                        <a:noFill/>
                      </a:ln>
                      <a:extLst>
                        <a:ext uri="{909E8E84-426E-40DD-AFC4-6F175D3DCCD1}">
                          <a14:hiddenFill xmlns:a14="http://schemas.microsoft.com/office/drawing/2010/main">
                            <a:solidFill>
                              <a:srgbClr val="660033"/>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pPr>
                            <w:jc w:val="right"/>
                            <w:rPr>
                              <w:rFonts w:ascii="Arial Narrow" w:hAnsi="Arial Narrow"/>
                              <w:b/>
                              <w:szCs w:val="20"/>
                              <w:lang w:val="fr-BE"/>
                            </w:rPr>
                          </w:pPr>
                        </w:p>
                      </w:txbxContent>
                    </wps:txbx>
                    <wps:bodyPr rot="0" vert="horz" wrap="none" lIns="91440" tIns="45720" rIns="91440" bIns="45720" anchor="t" anchorCtr="0" upright="1">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19A66DA8" id="_x0000_t202" coordsize="21600,21600" o:spt="202" path="m,l,21600r21600,l21600,xe">
              <v:stroke joinstyle="miter"/>
              <v:path gradientshapeok="t" o:connecttype="rect"/>
            </v:shapetype>
            <v:shape id="Text Box 5" o:spid="_x0000_s1029" type="#_x0000_t202" style="position:absolute;margin-left:-18pt;margin-top:-9.8pt;width:19.45pt;height:19.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vAuAIAAL0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" filled="f" fillcolor="#603" stroked="f" strokecolor="maroon">
              <v:textbox style="mso-fit-shape-to-text:t">
                <w:txbxContent>
                  <w:p w14:paraId="07FD3DD0" w14:textId="77777777" w:rsidR="002D0E4D" w:rsidRPr="00DC1B82" w:rsidRDefault="002D0E4D" w:rsidP="00025CE0">
                    <w:pPr>
                      <w:jc w:val="right"/>
                      <w:rPr>
                        <w:rFonts w:ascii="Arial Narrow" w:hAnsi="Arial Narrow"/>
                        <w:b/>
                        <w:szCs w:val="20"/>
                        <w:lang w:val="fr-BE"/>
                      </w:rPr>
                    </w:pPr>
                  </w:p>
                </w:txbxContent>
              </v:textbox>
            </v:shape>
          </w:pict>
        </mc:Fallback>
      </mc:AlternateContent>
    </w:r>
    <w:r>
      <w:rPr>
        <w:noProof/>
        <w:lang w:val="fr-BE" w:eastAsia="fr-B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9372600</wp:posOffset>
              </wp:positionV>
              <wp:extent cx="5943600" cy="0"/>
              <wp:effectExtent l="9525" t="12065" r="9525" b="69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7B65290B"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8pt" to="45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75C0"/>
    <w:multiLevelType w:val="hybridMultilevel"/>
    <w:tmpl w:val="2C0ACDFA"/>
    <w:lvl w:ilvl="0" w:tplc="080C0003">
      <w:start w:val="1"/>
      <w:numFmt w:val="bullet"/>
      <w:lvlText w:val="o"/>
      <w:lvlJc w:val="left"/>
      <w:pPr>
        <w:ind w:left="1724" w:hanging="360"/>
      </w:pPr>
      <w:rPr>
        <w:rFonts w:ascii="Courier New" w:hAnsi="Courier New" w:cs="Courier New"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 w15:restartNumberingAfterBreak="0">
    <w:nsid w:val="04804D98"/>
    <w:multiLevelType w:val="hybridMultilevel"/>
    <w:tmpl w:val="234C6428"/>
    <w:lvl w:ilvl="0" w:tplc="379EFE6E">
      <w:start w:val="1"/>
      <w:numFmt w:val="bullet"/>
      <w:lvlText w:val=""/>
      <w:lvlJc w:val="left"/>
      <w:pPr>
        <w:ind w:left="1854" w:hanging="360"/>
      </w:pPr>
      <w:rPr>
        <w:rFonts w:ascii="Symbol" w:hAnsi="Symbol" w:hint="default"/>
        <w:sz w:val="22"/>
      </w:rPr>
    </w:lvl>
    <w:lvl w:ilvl="1" w:tplc="379EFE6E">
      <w:start w:val="1"/>
      <w:numFmt w:val="bullet"/>
      <w:lvlText w:val=""/>
      <w:lvlJc w:val="left"/>
      <w:pPr>
        <w:ind w:left="2574" w:hanging="360"/>
      </w:pPr>
      <w:rPr>
        <w:rFonts w:ascii="Symbol" w:hAnsi="Symbol" w:hint="default"/>
        <w:sz w:val="22"/>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 w15:restartNumberingAfterBreak="0">
    <w:nsid w:val="071153BC"/>
    <w:multiLevelType w:val="hybridMultilevel"/>
    <w:tmpl w:val="4766AA04"/>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3" w15:restartNumberingAfterBreak="0">
    <w:nsid w:val="075F6F7F"/>
    <w:multiLevelType w:val="hybridMultilevel"/>
    <w:tmpl w:val="86445694"/>
    <w:lvl w:ilvl="0" w:tplc="379EFE6E">
      <w:start w:val="1"/>
      <w:numFmt w:val="bullet"/>
      <w:lvlText w:val=""/>
      <w:lvlJc w:val="left"/>
      <w:pPr>
        <w:ind w:left="360" w:hanging="360"/>
      </w:pPr>
      <w:rPr>
        <w:rFonts w:ascii="Symbol" w:hAnsi="Symbol" w:hint="default"/>
        <w:sz w:val="22"/>
      </w:rPr>
    </w:lvl>
    <w:lvl w:ilvl="1" w:tplc="F790D476">
      <w:numFmt w:val="bullet"/>
      <w:lvlText w:val="•"/>
      <w:lvlJc w:val="left"/>
      <w:pPr>
        <w:ind w:left="1080" w:hanging="360"/>
      </w:pPr>
      <w:rPr>
        <w:rFonts w:ascii="Times New Roman" w:eastAsia="Times New Roman" w:hAnsi="Times New Roman" w:cs="Times New Roman"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15:restartNumberingAfterBreak="0">
    <w:nsid w:val="0A174FE8"/>
    <w:multiLevelType w:val="hybridMultilevel"/>
    <w:tmpl w:val="6AEC45E2"/>
    <w:lvl w:ilvl="0" w:tplc="379EFE6E">
      <w:start w:val="1"/>
      <w:numFmt w:val="bullet"/>
      <w:lvlText w:val=""/>
      <w:lvlJc w:val="left"/>
      <w:pPr>
        <w:ind w:left="1428" w:hanging="360"/>
      </w:pPr>
      <w:rPr>
        <w:rFonts w:ascii="Symbol" w:hAnsi="Symbol" w:hint="default"/>
        <w:sz w:val="22"/>
      </w:rPr>
    </w:lvl>
    <w:lvl w:ilvl="1" w:tplc="379EFE6E">
      <w:start w:val="1"/>
      <w:numFmt w:val="bullet"/>
      <w:lvlText w:val=""/>
      <w:lvlJc w:val="left"/>
      <w:pPr>
        <w:ind w:left="2148" w:hanging="360"/>
      </w:pPr>
      <w:rPr>
        <w:rFonts w:ascii="Symbol" w:hAnsi="Symbol" w:hint="default"/>
        <w:sz w:val="22"/>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5" w15:restartNumberingAfterBreak="0">
    <w:nsid w:val="0A4650A4"/>
    <w:multiLevelType w:val="hybridMultilevel"/>
    <w:tmpl w:val="FABC8462"/>
    <w:lvl w:ilvl="0" w:tplc="3DD0C982">
      <w:start w:val="1"/>
      <w:numFmt w:val="decimal"/>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6" w15:restartNumberingAfterBreak="0">
    <w:nsid w:val="0CDB503E"/>
    <w:multiLevelType w:val="hybridMultilevel"/>
    <w:tmpl w:val="DDF48B42"/>
    <w:lvl w:ilvl="0" w:tplc="040C0003">
      <w:start w:val="1"/>
      <w:numFmt w:val="bullet"/>
      <w:lvlText w:val="o"/>
      <w:lvlJc w:val="left"/>
      <w:pPr>
        <w:ind w:left="1364" w:hanging="360"/>
      </w:pPr>
      <w:rPr>
        <w:rFonts w:ascii="Courier New" w:hAnsi="Courier New" w:cs="Courier New"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7" w15:restartNumberingAfterBreak="0">
    <w:nsid w:val="0D1D5103"/>
    <w:multiLevelType w:val="hybridMultilevel"/>
    <w:tmpl w:val="9C46B4A4"/>
    <w:lvl w:ilvl="0" w:tplc="379EFE6E">
      <w:start w:val="1"/>
      <w:numFmt w:val="bullet"/>
      <w:lvlText w:val=""/>
      <w:lvlJc w:val="left"/>
      <w:pPr>
        <w:ind w:left="1049" w:hanging="360"/>
      </w:pPr>
      <w:rPr>
        <w:rFonts w:ascii="Symbol" w:hAnsi="Symbol" w:hint="default"/>
        <w:sz w:val="22"/>
      </w:rPr>
    </w:lvl>
    <w:lvl w:ilvl="1" w:tplc="866EC96A">
      <w:numFmt w:val="bullet"/>
      <w:lvlText w:val="•"/>
      <w:lvlJc w:val="left"/>
      <w:pPr>
        <w:ind w:left="1769" w:hanging="360"/>
      </w:pPr>
      <w:rPr>
        <w:rFonts w:ascii="Times New Roman" w:eastAsia="Calibri" w:hAnsi="Times New Roman" w:cs="Times New Roman"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8" w15:restartNumberingAfterBreak="0">
    <w:nsid w:val="11895689"/>
    <w:multiLevelType w:val="hybridMultilevel"/>
    <w:tmpl w:val="0636B222"/>
    <w:lvl w:ilvl="0" w:tplc="379EFE6E">
      <w:start w:val="1"/>
      <w:numFmt w:val="bullet"/>
      <w:lvlText w:val=""/>
      <w:lvlJc w:val="left"/>
      <w:pPr>
        <w:ind w:left="998" w:hanging="360"/>
      </w:pPr>
      <w:rPr>
        <w:rFonts w:ascii="Symbol" w:hAnsi="Symbol" w:hint="default"/>
        <w:sz w:val="22"/>
      </w:rPr>
    </w:lvl>
    <w:lvl w:ilvl="1" w:tplc="080C0003" w:tentative="1">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9" w15:restartNumberingAfterBreak="0">
    <w:nsid w:val="13461DC5"/>
    <w:multiLevelType w:val="hybridMultilevel"/>
    <w:tmpl w:val="A232F55A"/>
    <w:lvl w:ilvl="0" w:tplc="379EFE6E">
      <w:start w:val="1"/>
      <w:numFmt w:val="bullet"/>
      <w:lvlText w:val=""/>
      <w:lvlJc w:val="left"/>
      <w:pPr>
        <w:ind w:left="1049" w:hanging="360"/>
      </w:pPr>
      <w:rPr>
        <w:rFonts w:ascii="Symbol" w:hAnsi="Symbol" w:hint="default"/>
        <w:sz w:val="22"/>
      </w:rPr>
    </w:lvl>
    <w:lvl w:ilvl="1" w:tplc="040C0003">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0" w15:restartNumberingAfterBreak="0">
    <w:nsid w:val="155D4F60"/>
    <w:multiLevelType w:val="hybridMultilevel"/>
    <w:tmpl w:val="A89E6520"/>
    <w:lvl w:ilvl="0" w:tplc="040C0003">
      <w:start w:val="1"/>
      <w:numFmt w:val="bullet"/>
      <w:lvlText w:val="o"/>
      <w:lvlJc w:val="left"/>
      <w:pPr>
        <w:ind w:left="998" w:hanging="360"/>
      </w:pPr>
      <w:rPr>
        <w:rFonts w:ascii="Courier New" w:hAnsi="Courier New" w:cs="Courier New" w:hint="default"/>
      </w:rPr>
    </w:lvl>
    <w:lvl w:ilvl="1" w:tplc="080C0003">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11" w15:restartNumberingAfterBreak="0">
    <w:nsid w:val="1BDD2A17"/>
    <w:multiLevelType w:val="hybridMultilevel"/>
    <w:tmpl w:val="626058D4"/>
    <w:lvl w:ilvl="0" w:tplc="379EFE6E">
      <w:start w:val="1"/>
      <w:numFmt w:val="bullet"/>
      <w:lvlText w:val=""/>
      <w:lvlJc w:val="left"/>
      <w:pPr>
        <w:ind w:left="1428" w:hanging="360"/>
      </w:pPr>
      <w:rPr>
        <w:rFonts w:ascii="Symbol" w:hAnsi="Symbol" w:hint="default"/>
        <w:sz w:val="22"/>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2" w15:restartNumberingAfterBreak="0">
    <w:nsid w:val="1E777395"/>
    <w:multiLevelType w:val="hybridMultilevel"/>
    <w:tmpl w:val="EE90BC88"/>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3" w15:restartNumberingAfterBreak="0">
    <w:nsid w:val="1FD43904"/>
    <w:multiLevelType w:val="hybridMultilevel"/>
    <w:tmpl w:val="1668DB72"/>
    <w:lvl w:ilvl="0" w:tplc="379EFE6E">
      <w:start w:val="1"/>
      <w:numFmt w:val="bullet"/>
      <w:lvlText w:val=""/>
      <w:lvlJc w:val="left"/>
      <w:pPr>
        <w:ind w:left="720" w:hanging="360"/>
      </w:pPr>
      <w:rPr>
        <w:rFonts w:ascii="Symbol" w:hAnsi="Symbol" w:hint="default"/>
        <w:sz w:val="22"/>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113D03"/>
    <w:multiLevelType w:val="hybridMultilevel"/>
    <w:tmpl w:val="B824ACFA"/>
    <w:lvl w:ilvl="0" w:tplc="04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2D0E20C2"/>
    <w:multiLevelType w:val="hybridMultilevel"/>
    <w:tmpl w:val="AFA4BAAC"/>
    <w:lvl w:ilvl="0" w:tplc="379EFE6E">
      <w:start w:val="1"/>
      <w:numFmt w:val="bullet"/>
      <w:lvlText w:val=""/>
      <w:lvlJc w:val="left"/>
      <w:pPr>
        <w:ind w:left="998" w:hanging="360"/>
      </w:pPr>
      <w:rPr>
        <w:rFonts w:ascii="Symbol" w:hAnsi="Symbol" w:hint="default"/>
        <w:sz w:val="22"/>
      </w:rPr>
    </w:lvl>
    <w:lvl w:ilvl="1" w:tplc="080C0003" w:tentative="1">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16" w15:restartNumberingAfterBreak="0">
    <w:nsid w:val="2DC5086E"/>
    <w:multiLevelType w:val="hybridMultilevel"/>
    <w:tmpl w:val="479A4884"/>
    <w:lvl w:ilvl="0" w:tplc="040C0003">
      <w:start w:val="1"/>
      <w:numFmt w:val="bullet"/>
      <w:lvlText w:val="o"/>
      <w:lvlJc w:val="left"/>
      <w:pPr>
        <w:ind w:left="998" w:hanging="360"/>
      </w:pPr>
      <w:rPr>
        <w:rFonts w:ascii="Courier New" w:hAnsi="Courier New" w:cs="Courier New" w:hint="default"/>
      </w:rPr>
    </w:lvl>
    <w:lvl w:ilvl="1" w:tplc="080C0003">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17" w15:restartNumberingAfterBreak="0">
    <w:nsid w:val="379D3C1B"/>
    <w:multiLevelType w:val="hybridMultilevel"/>
    <w:tmpl w:val="4D68231C"/>
    <w:lvl w:ilvl="0" w:tplc="08A8802A">
      <w:numFmt w:val="bullet"/>
      <w:lvlText w:val=""/>
      <w:lvlJc w:val="left"/>
      <w:pPr>
        <w:tabs>
          <w:tab w:val="num" w:pos="689"/>
        </w:tabs>
        <w:ind w:left="613" w:hanging="284"/>
      </w:pPr>
      <w:rPr>
        <w:rFonts w:ascii="Symbol" w:hAnsi="Symbo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18" w15:restartNumberingAfterBreak="0">
    <w:nsid w:val="3BDA5100"/>
    <w:multiLevelType w:val="singleLevel"/>
    <w:tmpl w:val="080C000F"/>
    <w:lvl w:ilvl="0">
      <w:start w:val="1"/>
      <w:numFmt w:val="decimal"/>
      <w:lvlText w:val="%1."/>
      <w:lvlJc w:val="left"/>
      <w:pPr>
        <w:ind w:left="360" w:hanging="360"/>
      </w:pPr>
      <w:rPr>
        <w:rFonts w:hint="default"/>
        <w:sz w:val="22"/>
      </w:rPr>
    </w:lvl>
  </w:abstractNum>
  <w:abstractNum w:abstractNumId="19" w15:restartNumberingAfterBreak="0">
    <w:nsid w:val="3D3F4D9A"/>
    <w:multiLevelType w:val="hybridMultilevel"/>
    <w:tmpl w:val="B12EB3EA"/>
    <w:lvl w:ilvl="0" w:tplc="379EFE6E">
      <w:start w:val="1"/>
      <w:numFmt w:val="bullet"/>
      <w:lvlText w:val=""/>
      <w:lvlJc w:val="left"/>
      <w:pPr>
        <w:ind w:left="1854" w:hanging="360"/>
      </w:pPr>
      <w:rPr>
        <w:rFonts w:ascii="Symbol" w:hAnsi="Symbol" w:hint="default"/>
        <w:sz w:val="22"/>
      </w:rPr>
    </w:lvl>
    <w:lvl w:ilvl="1" w:tplc="080C0003">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20" w15:restartNumberingAfterBreak="0">
    <w:nsid w:val="400702A0"/>
    <w:multiLevelType w:val="hybridMultilevel"/>
    <w:tmpl w:val="B30EA3A0"/>
    <w:lvl w:ilvl="0" w:tplc="379EFE6E">
      <w:start w:val="1"/>
      <w:numFmt w:val="bullet"/>
      <w:lvlText w:val=""/>
      <w:lvlJc w:val="left"/>
      <w:pPr>
        <w:ind w:left="1004" w:hanging="360"/>
      </w:pPr>
      <w:rPr>
        <w:rFonts w:ascii="Symbol" w:hAnsi="Symbol" w:hint="default"/>
        <w:sz w:val="22"/>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1" w15:restartNumberingAfterBreak="0">
    <w:nsid w:val="402E71A4"/>
    <w:multiLevelType w:val="hybridMultilevel"/>
    <w:tmpl w:val="A658F1C2"/>
    <w:lvl w:ilvl="0" w:tplc="379EFE6E">
      <w:start w:val="1"/>
      <w:numFmt w:val="bullet"/>
      <w:lvlText w:val=""/>
      <w:lvlJc w:val="left"/>
      <w:pPr>
        <w:ind w:left="143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3FB3A6C"/>
    <w:multiLevelType w:val="hybridMultilevel"/>
    <w:tmpl w:val="F79A6BE4"/>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3" w15:restartNumberingAfterBreak="0">
    <w:nsid w:val="46252DA1"/>
    <w:multiLevelType w:val="hybridMultilevel"/>
    <w:tmpl w:val="90B2893A"/>
    <w:lvl w:ilvl="0" w:tplc="379EFE6E">
      <w:start w:val="1"/>
      <w:numFmt w:val="bullet"/>
      <w:lvlText w:val=""/>
      <w:lvlJc w:val="left"/>
      <w:pPr>
        <w:ind w:left="1146" w:hanging="360"/>
      </w:pPr>
      <w:rPr>
        <w:rFonts w:ascii="Symbol" w:hAnsi="Symbol" w:hint="default"/>
        <w:sz w:val="22"/>
      </w:rPr>
    </w:lvl>
    <w:lvl w:ilvl="1" w:tplc="379EFE6E">
      <w:start w:val="1"/>
      <w:numFmt w:val="bullet"/>
      <w:lvlText w:val=""/>
      <w:lvlJc w:val="left"/>
      <w:pPr>
        <w:ind w:left="1866" w:hanging="360"/>
      </w:pPr>
      <w:rPr>
        <w:rFonts w:ascii="Symbol" w:hAnsi="Symbol" w:hint="default"/>
        <w:sz w:val="22"/>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24" w15:restartNumberingAfterBreak="0">
    <w:nsid w:val="4CEC4911"/>
    <w:multiLevelType w:val="hybridMultilevel"/>
    <w:tmpl w:val="C3AA01F8"/>
    <w:lvl w:ilvl="0" w:tplc="080C0003">
      <w:start w:val="1"/>
      <w:numFmt w:val="bullet"/>
      <w:lvlText w:val="o"/>
      <w:lvlJc w:val="left"/>
      <w:pPr>
        <w:ind w:left="998" w:hanging="360"/>
      </w:pPr>
      <w:rPr>
        <w:rFonts w:ascii="Courier New" w:hAnsi="Courier New" w:cs="Courier New" w:hint="default"/>
      </w:rPr>
    </w:lvl>
    <w:lvl w:ilvl="1" w:tplc="080C0003" w:tentative="1">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25" w15:restartNumberingAfterBreak="0">
    <w:nsid w:val="4D754E15"/>
    <w:multiLevelType w:val="hybridMultilevel"/>
    <w:tmpl w:val="82B003BA"/>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26" w15:restartNumberingAfterBreak="0">
    <w:nsid w:val="4E0A1523"/>
    <w:multiLevelType w:val="hybridMultilevel"/>
    <w:tmpl w:val="42DA0270"/>
    <w:lvl w:ilvl="0" w:tplc="379EFE6E">
      <w:start w:val="1"/>
      <w:numFmt w:val="bullet"/>
      <w:lvlText w:val=""/>
      <w:lvlJc w:val="left"/>
      <w:pPr>
        <w:ind w:left="1004" w:hanging="360"/>
      </w:pPr>
      <w:rPr>
        <w:rFonts w:ascii="Symbol" w:hAnsi="Symbol" w:hint="default"/>
        <w:sz w:val="22"/>
      </w:rPr>
    </w:lvl>
    <w:lvl w:ilvl="1" w:tplc="379EFE6E">
      <w:start w:val="1"/>
      <w:numFmt w:val="bullet"/>
      <w:lvlText w:val=""/>
      <w:lvlJc w:val="left"/>
      <w:pPr>
        <w:ind w:left="1724" w:hanging="360"/>
      </w:pPr>
      <w:rPr>
        <w:rFonts w:ascii="Symbol" w:hAnsi="Symbol" w:hint="default"/>
        <w:sz w:val="22"/>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7" w15:restartNumberingAfterBreak="0">
    <w:nsid w:val="51C53A83"/>
    <w:multiLevelType w:val="hybridMultilevel"/>
    <w:tmpl w:val="0A547BB4"/>
    <w:lvl w:ilvl="0" w:tplc="379EFE6E">
      <w:start w:val="1"/>
      <w:numFmt w:val="bullet"/>
      <w:lvlText w:val=""/>
      <w:lvlJc w:val="left"/>
      <w:pPr>
        <w:ind w:left="360" w:hanging="360"/>
      </w:pPr>
      <w:rPr>
        <w:rFonts w:ascii="Symbol" w:hAnsi="Symbol"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57A77009"/>
    <w:multiLevelType w:val="hybridMultilevel"/>
    <w:tmpl w:val="965A9788"/>
    <w:lvl w:ilvl="0" w:tplc="379EFE6E">
      <w:start w:val="1"/>
      <w:numFmt w:val="bullet"/>
      <w:lvlText w:val=""/>
      <w:lvlJc w:val="left"/>
      <w:pPr>
        <w:ind w:left="998" w:hanging="360"/>
      </w:pPr>
      <w:rPr>
        <w:rFonts w:ascii="Symbol" w:hAnsi="Symbol" w:hint="default"/>
        <w:sz w:val="22"/>
      </w:rPr>
    </w:lvl>
    <w:lvl w:ilvl="1" w:tplc="080C0003" w:tentative="1">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29" w15:restartNumberingAfterBreak="0">
    <w:nsid w:val="5A1B15C4"/>
    <w:multiLevelType w:val="hybridMultilevel"/>
    <w:tmpl w:val="8A72BAA8"/>
    <w:lvl w:ilvl="0" w:tplc="379EFE6E">
      <w:start w:val="1"/>
      <w:numFmt w:val="bullet"/>
      <w:lvlText w:val=""/>
      <w:lvlJc w:val="left"/>
      <w:pPr>
        <w:ind w:left="998" w:hanging="360"/>
      </w:pPr>
      <w:rPr>
        <w:rFonts w:ascii="Symbol" w:hAnsi="Symbol" w:hint="default"/>
        <w:sz w:val="22"/>
      </w:rPr>
    </w:lvl>
    <w:lvl w:ilvl="1" w:tplc="080C0003" w:tentative="1">
      <w:start w:val="1"/>
      <w:numFmt w:val="bullet"/>
      <w:lvlText w:val="o"/>
      <w:lvlJc w:val="left"/>
      <w:pPr>
        <w:ind w:left="1718" w:hanging="360"/>
      </w:pPr>
      <w:rPr>
        <w:rFonts w:ascii="Courier New" w:hAnsi="Courier New" w:cs="Courier New" w:hint="default"/>
      </w:rPr>
    </w:lvl>
    <w:lvl w:ilvl="2" w:tplc="080C0005" w:tentative="1">
      <w:start w:val="1"/>
      <w:numFmt w:val="bullet"/>
      <w:lvlText w:val=""/>
      <w:lvlJc w:val="left"/>
      <w:pPr>
        <w:ind w:left="2438" w:hanging="360"/>
      </w:pPr>
      <w:rPr>
        <w:rFonts w:ascii="Wingdings" w:hAnsi="Wingdings" w:hint="default"/>
      </w:rPr>
    </w:lvl>
    <w:lvl w:ilvl="3" w:tplc="080C0001" w:tentative="1">
      <w:start w:val="1"/>
      <w:numFmt w:val="bullet"/>
      <w:lvlText w:val=""/>
      <w:lvlJc w:val="left"/>
      <w:pPr>
        <w:ind w:left="3158" w:hanging="360"/>
      </w:pPr>
      <w:rPr>
        <w:rFonts w:ascii="Symbol" w:hAnsi="Symbol" w:hint="default"/>
      </w:rPr>
    </w:lvl>
    <w:lvl w:ilvl="4" w:tplc="080C0003" w:tentative="1">
      <w:start w:val="1"/>
      <w:numFmt w:val="bullet"/>
      <w:lvlText w:val="o"/>
      <w:lvlJc w:val="left"/>
      <w:pPr>
        <w:ind w:left="3878" w:hanging="360"/>
      </w:pPr>
      <w:rPr>
        <w:rFonts w:ascii="Courier New" w:hAnsi="Courier New" w:cs="Courier New" w:hint="default"/>
      </w:rPr>
    </w:lvl>
    <w:lvl w:ilvl="5" w:tplc="080C0005" w:tentative="1">
      <w:start w:val="1"/>
      <w:numFmt w:val="bullet"/>
      <w:lvlText w:val=""/>
      <w:lvlJc w:val="left"/>
      <w:pPr>
        <w:ind w:left="4598" w:hanging="360"/>
      </w:pPr>
      <w:rPr>
        <w:rFonts w:ascii="Wingdings" w:hAnsi="Wingdings" w:hint="default"/>
      </w:rPr>
    </w:lvl>
    <w:lvl w:ilvl="6" w:tplc="080C0001" w:tentative="1">
      <w:start w:val="1"/>
      <w:numFmt w:val="bullet"/>
      <w:lvlText w:val=""/>
      <w:lvlJc w:val="left"/>
      <w:pPr>
        <w:ind w:left="5318" w:hanging="360"/>
      </w:pPr>
      <w:rPr>
        <w:rFonts w:ascii="Symbol" w:hAnsi="Symbol" w:hint="default"/>
      </w:rPr>
    </w:lvl>
    <w:lvl w:ilvl="7" w:tplc="080C0003" w:tentative="1">
      <w:start w:val="1"/>
      <w:numFmt w:val="bullet"/>
      <w:lvlText w:val="o"/>
      <w:lvlJc w:val="left"/>
      <w:pPr>
        <w:ind w:left="6038" w:hanging="360"/>
      </w:pPr>
      <w:rPr>
        <w:rFonts w:ascii="Courier New" w:hAnsi="Courier New" w:cs="Courier New" w:hint="default"/>
      </w:rPr>
    </w:lvl>
    <w:lvl w:ilvl="8" w:tplc="080C0005" w:tentative="1">
      <w:start w:val="1"/>
      <w:numFmt w:val="bullet"/>
      <w:lvlText w:val=""/>
      <w:lvlJc w:val="left"/>
      <w:pPr>
        <w:ind w:left="6758" w:hanging="360"/>
      </w:pPr>
      <w:rPr>
        <w:rFonts w:ascii="Wingdings" w:hAnsi="Wingdings" w:hint="default"/>
      </w:rPr>
    </w:lvl>
  </w:abstractNum>
  <w:abstractNum w:abstractNumId="30" w15:restartNumberingAfterBreak="0">
    <w:nsid w:val="5B8B34B7"/>
    <w:multiLevelType w:val="hybridMultilevel"/>
    <w:tmpl w:val="FD880FFE"/>
    <w:lvl w:ilvl="0" w:tplc="A81823C8">
      <w:start w:val="1"/>
      <w:numFmt w:val="bullet"/>
      <w:lvlText w:val="•"/>
      <w:lvlJc w:val="left"/>
      <w:pPr>
        <w:ind w:left="2844" w:hanging="360"/>
      </w:pPr>
      <w:rPr>
        <w:rFonts w:ascii="Arial" w:eastAsia="Times New Roman" w:hAnsi="Arial" w:hint="default"/>
        <w:strike w:val="0"/>
        <w:color w:val="auto"/>
      </w:rPr>
    </w:lvl>
    <w:lvl w:ilvl="1" w:tplc="080C0003" w:tentative="1">
      <w:start w:val="1"/>
      <w:numFmt w:val="bullet"/>
      <w:lvlText w:val="o"/>
      <w:lvlJc w:val="left"/>
      <w:pPr>
        <w:ind w:left="3564" w:hanging="360"/>
      </w:pPr>
      <w:rPr>
        <w:rFonts w:ascii="Courier New" w:hAnsi="Courier New" w:cs="Courier New" w:hint="default"/>
      </w:rPr>
    </w:lvl>
    <w:lvl w:ilvl="2" w:tplc="080C0005" w:tentative="1">
      <w:start w:val="1"/>
      <w:numFmt w:val="bullet"/>
      <w:lvlText w:val=""/>
      <w:lvlJc w:val="left"/>
      <w:pPr>
        <w:ind w:left="4284" w:hanging="360"/>
      </w:pPr>
      <w:rPr>
        <w:rFonts w:ascii="Wingdings" w:hAnsi="Wingdings" w:hint="default"/>
      </w:rPr>
    </w:lvl>
    <w:lvl w:ilvl="3" w:tplc="080C0001" w:tentative="1">
      <w:start w:val="1"/>
      <w:numFmt w:val="bullet"/>
      <w:lvlText w:val=""/>
      <w:lvlJc w:val="left"/>
      <w:pPr>
        <w:ind w:left="5004" w:hanging="360"/>
      </w:pPr>
      <w:rPr>
        <w:rFonts w:ascii="Symbol" w:hAnsi="Symbol" w:hint="default"/>
      </w:rPr>
    </w:lvl>
    <w:lvl w:ilvl="4" w:tplc="080C0003" w:tentative="1">
      <w:start w:val="1"/>
      <w:numFmt w:val="bullet"/>
      <w:lvlText w:val="o"/>
      <w:lvlJc w:val="left"/>
      <w:pPr>
        <w:ind w:left="5724" w:hanging="360"/>
      </w:pPr>
      <w:rPr>
        <w:rFonts w:ascii="Courier New" w:hAnsi="Courier New" w:cs="Courier New" w:hint="default"/>
      </w:rPr>
    </w:lvl>
    <w:lvl w:ilvl="5" w:tplc="080C0005" w:tentative="1">
      <w:start w:val="1"/>
      <w:numFmt w:val="bullet"/>
      <w:lvlText w:val=""/>
      <w:lvlJc w:val="left"/>
      <w:pPr>
        <w:ind w:left="6444" w:hanging="360"/>
      </w:pPr>
      <w:rPr>
        <w:rFonts w:ascii="Wingdings" w:hAnsi="Wingdings" w:hint="default"/>
      </w:rPr>
    </w:lvl>
    <w:lvl w:ilvl="6" w:tplc="080C0001" w:tentative="1">
      <w:start w:val="1"/>
      <w:numFmt w:val="bullet"/>
      <w:lvlText w:val=""/>
      <w:lvlJc w:val="left"/>
      <w:pPr>
        <w:ind w:left="7164" w:hanging="360"/>
      </w:pPr>
      <w:rPr>
        <w:rFonts w:ascii="Symbol" w:hAnsi="Symbol" w:hint="default"/>
      </w:rPr>
    </w:lvl>
    <w:lvl w:ilvl="7" w:tplc="080C0003" w:tentative="1">
      <w:start w:val="1"/>
      <w:numFmt w:val="bullet"/>
      <w:lvlText w:val="o"/>
      <w:lvlJc w:val="left"/>
      <w:pPr>
        <w:ind w:left="7884" w:hanging="360"/>
      </w:pPr>
      <w:rPr>
        <w:rFonts w:ascii="Courier New" w:hAnsi="Courier New" w:cs="Courier New" w:hint="default"/>
      </w:rPr>
    </w:lvl>
    <w:lvl w:ilvl="8" w:tplc="080C0005" w:tentative="1">
      <w:start w:val="1"/>
      <w:numFmt w:val="bullet"/>
      <w:lvlText w:val=""/>
      <w:lvlJc w:val="left"/>
      <w:pPr>
        <w:ind w:left="8604" w:hanging="360"/>
      </w:pPr>
      <w:rPr>
        <w:rFonts w:ascii="Wingdings" w:hAnsi="Wingdings" w:hint="default"/>
      </w:rPr>
    </w:lvl>
  </w:abstractNum>
  <w:abstractNum w:abstractNumId="31" w15:restartNumberingAfterBreak="0">
    <w:nsid w:val="61900BE6"/>
    <w:multiLevelType w:val="hybridMultilevel"/>
    <w:tmpl w:val="7480C7D0"/>
    <w:lvl w:ilvl="0" w:tplc="379EFE6E">
      <w:start w:val="1"/>
      <w:numFmt w:val="bullet"/>
      <w:lvlText w:val=""/>
      <w:lvlJc w:val="left"/>
      <w:pPr>
        <w:tabs>
          <w:tab w:val="num" w:pos="689"/>
        </w:tabs>
        <w:ind w:left="613" w:hanging="284"/>
      </w:pPr>
      <w:rPr>
        <w:rFonts w:ascii="Symbol" w:hAnsi="Symbo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tabs>
          <w:tab w:val="num" w:pos="1202"/>
        </w:tabs>
        <w:ind w:left="1202" w:hanging="360"/>
      </w:pPr>
      <w:rPr>
        <w:rFonts w:ascii="Courier New" w:hAnsi="Courier New" w:cs="Courier New" w:hint="default"/>
      </w:rPr>
    </w:lvl>
    <w:lvl w:ilvl="2" w:tplc="040C0005">
      <w:start w:val="1"/>
      <w:numFmt w:val="bullet"/>
      <w:lvlText w:val=""/>
      <w:lvlJc w:val="left"/>
      <w:pPr>
        <w:tabs>
          <w:tab w:val="num" w:pos="1922"/>
        </w:tabs>
        <w:ind w:left="1922" w:hanging="360"/>
      </w:pPr>
      <w:rPr>
        <w:rFonts w:ascii="Wingdings" w:hAnsi="Wingdings" w:hint="default"/>
      </w:rPr>
    </w:lvl>
    <w:lvl w:ilvl="3" w:tplc="040C0001" w:tentative="1">
      <w:start w:val="1"/>
      <w:numFmt w:val="bullet"/>
      <w:lvlText w:val=""/>
      <w:lvlJc w:val="left"/>
      <w:pPr>
        <w:tabs>
          <w:tab w:val="num" w:pos="2642"/>
        </w:tabs>
        <w:ind w:left="2642" w:hanging="360"/>
      </w:pPr>
      <w:rPr>
        <w:rFonts w:ascii="Symbol" w:hAnsi="Symbol" w:hint="default"/>
      </w:rPr>
    </w:lvl>
    <w:lvl w:ilvl="4" w:tplc="040C0003" w:tentative="1">
      <w:start w:val="1"/>
      <w:numFmt w:val="bullet"/>
      <w:lvlText w:val="o"/>
      <w:lvlJc w:val="left"/>
      <w:pPr>
        <w:tabs>
          <w:tab w:val="num" w:pos="3362"/>
        </w:tabs>
        <w:ind w:left="3362" w:hanging="360"/>
      </w:pPr>
      <w:rPr>
        <w:rFonts w:ascii="Courier New" w:hAnsi="Courier New" w:cs="Courier New" w:hint="default"/>
      </w:rPr>
    </w:lvl>
    <w:lvl w:ilvl="5" w:tplc="040C0005" w:tentative="1">
      <w:start w:val="1"/>
      <w:numFmt w:val="bullet"/>
      <w:lvlText w:val=""/>
      <w:lvlJc w:val="left"/>
      <w:pPr>
        <w:tabs>
          <w:tab w:val="num" w:pos="4082"/>
        </w:tabs>
        <w:ind w:left="4082" w:hanging="360"/>
      </w:pPr>
      <w:rPr>
        <w:rFonts w:ascii="Wingdings" w:hAnsi="Wingdings" w:hint="default"/>
      </w:rPr>
    </w:lvl>
    <w:lvl w:ilvl="6" w:tplc="040C0001" w:tentative="1">
      <w:start w:val="1"/>
      <w:numFmt w:val="bullet"/>
      <w:lvlText w:val=""/>
      <w:lvlJc w:val="left"/>
      <w:pPr>
        <w:tabs>
          <w:tab w:val="num" w:pos="4802"/>
        </w:tabs>
        <w:ind w:left="4802" w:hanging="360"/>
      </w:pPr>
      <w:rPr>
        <w:rFonts w:ascii="Symbol" w:hAnsi="Symbol" w:hint="default"/>
      </w:rPr>
    </w:lvl>
    <w:lvl w:ilvl="7" w:tplc="040C0003" w:tentative="1">
      <w:start w:val="1"/>
      <w:numFmt w:val="bullet"/>
      <w:lvlText w:val="o"/>
      <w:lvlJc w:val="left"/>
      <w:pPr>
        <w:tabs>
          <w:tab w:val="num" w:pos="5522"/>
        </w:tabs>
        <w:ind w:left="5522" w:hanging="360"/>
      </w:pPr>
      <w:rPr>
        <w:rFonts w:ascii="Courier New" w:hAnsi="Courier New" w:cs="Courier New" w:hint="default"/>
      </w:rPr>
    </w:lvl>
    <w:lvl w:ilvl="8" w:tplc="040C0005" w:tentative="1">
      <w:start w:val="1"/>
      <w:numFmt w:val="bullet"/>
      <w:lvlText w:val=""/>
      <w:lvlJc w:val="left"/>
      <w:pPr>
        <w:tabs>
          <w:tab w:val="num" w:pos="6242"/>
        </w:tabs>
        <w:ind w:left="6242" w:hanging="360"/>
      </w:pPr>
      <w:rPr>
        <w:rFonts w:ascii="Wingdings" w:hAnsi="Wingdings" w:hint="default"/>
      </w:rPr>
    </w:lvl>
  </w:abstractNum>
  <w:abstractNum w:abstractNumId="32" w15:restartNumberingAfterBreak="0">
    <w:nsid w:val="660101F7"/>
    <w:multiLevelType w:val="hybridMultilevel"/>
    <w:tmpl w:val="1BE2182A"/>
    <w:lvl w:ilvl="0" w:tplc="379EFE6E">
      <w:start w:val="1"/>
      <w:numFmt w:val="bullet"/>
      <w:lvlText w:val=""/>
      <w:lvlJc w:val="left"/>
      <w:pPr>
        <w:ind w:left="360" w:hanging="360"/>
      </w:pPr>
      <w:rPr>
        <w:rFonts w:ascii="Symbol" w:hAnsi="Symbol" w:hint="default"/>
        <w:sz w:val="22"/>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6ACE3D02"/>
    <w:multiLevelType w:val="hybridMultilevel"/>
    <w:tmpl w:val="7DBE45E6"/>
    <w:lvl w:ilvl="0" w:tplc="379EFE6E">
      <w:start w:val="1"/>
      <w:numFmt w:val="bullet"/>
      <w:lvlText w:val=""/>
      <w:lvlJc w:val="left"/>
      <w:pPr>
        <w:ind w:left="2008" w:hanging="360"/>
      </w:pPr>
      <w:rPr>
        <w:rFonts w:ascii="Symbol" w:hAnsi="Symbol" w:hint="default"/>
        <w:sz w:val="22"/>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34" w15:restartNumberingAfterBreak="0">
    <w:nsid w:val="6BB14325"/>
    <w:multiLevelType w:val="hybridMultilevel"/>
    <w:tmpl w:val="48F44A12"/>
    <w:lvl w:ilvl="0" w:tplc="379EFE6E">
      <w:start w:val="1"/>
      <w:numFmt w:val="bullet"/>
      <w:lvlText w:val=""/>
      <w:lvlJc w:val="left"/>
      <w:pPr>
        <w:ind w:left="1146" w:hanging="360"/>
      </w:pPr>
      <w:rPr>
        <w:rFonts w:ascii="Symbol" w:hAnsi="Symbol" w:hint="default"/>
        <w:sz w:val="22"/>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5" w15:restartNumberingAfterBreak="0">
    <w:nsid w:val="7E665BA8"/>
    <w:multiLevelType w:val="hybridMultilevel"/>
    <w:tmpl w:val="FA66CF8C"/>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6" w15:restartNumberingAfterBreak="0">
    <w:nsid w:val="7F4A0842"/>
    <w:multiLevelType w:val="hybridMultilevel"/>
    <w:tmpl w:val="5044C202"/>
    <w:lvl w:ilvl="0" w:tplc="379EFE6E">
      <w:start w:val="1"/>
      <w:numFmt w:val="bullet"/>
      <w:lvlText w:val=""/>
      <w:lvlJc w:val="left"/>
      <w:pPr>
        <w:ind w:left="1004" w:hanging="360"/>
      </w:pPr>
      <w:rPr>
        <w:rFonts w:ascii="Symbol" w:hAnsi="Symbol" w:hint="default"/>
        <w:sz w:val="22"/>
      </w:rPr>
    </w:lvl>
    <w:lvl w:ilvl="1" w:tplc="080C0003">
      <w:start w:val="1"/>
      <w:numFmt w:val="bullet"/>
      <w:lvlText w:val="o"/>
      <w:lvlJc w:val="left"/>
      <w:pPr>
        <w:ind w:left="1724" w:hanging="360"/>
      </w:pPr>
      <w:rPr>
        <w:rFonts w:ascii="Courier New" w:hAnsi="Courier New" w:cs="Courier New" w:hint="default"/>
      </w:rPr>
    </w:lvl>
    <w:lvl w:ilvl="2" w:tplc="080C0005">
      <w:start w:val="1"/>
      <w:numFmt w:val="bullet"/>
      <w:lvlText w:val=""/>
      <w:lvlJc w:val="left"/>
      <w:pPr>
        <w:ind w:left="2444" w:hanging="360"/>
      </w:pPr>
      <w:rPr>
        <w:rFonts w:ascii="Wingdings" w:hAnsi="Wingdings" w:hint="default"/>
      </w:rPr>
    </w:lvl>
    <w:lvl w:ilvl="3" w:tplc="51E05664">
      <w:start w:val="3"/>
      <w:numFmt w:val="bullet"/>
      <w:lvlText w:val="-"/>
      <w:lvlJc w:val="left"/>
      <w:pPr>
        <w:ind w:left="3164" w:hanging="360"/>
      </w:pPr>
      <w:rPr>
        <w:rFonts w:ascii="Arial" w:eastAsia="Arial" w:hAnsi="Arial" w:cs="Aria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18"/>
  </w:num>
  <w:num w:numId="2">
    <w:abstractNumId w:val="17"/>
  </w:num>
  <w:num w:numId="3">
    <w:abstractNumId w:val="36"/>
  </w:num>
  <w:num w:numId="4">
    <w:abstractNumId w:val="11"/>
  </w:num>
  <w:num w:numId="5">
    <w:abstractNumId w:val="14"/>
  </w:num>
  <w:num w:numId="6">
    <w:abstractNumId w:val="21"/>
  </w:num>
  <w:num w:numId="7">
    <w:abstractNumId w:val="7"/>
  </w:num>
  <w:num w:numId="8">
    <w:abstractNumId w:val="9"/>
  </w:num>
  <w:num w:numId="9">
    <w:abstractNumId w:val="20"/>
  </w:num>
  <w:num w:numId="10">
    <w:abstractNumId w:val="6"/>
  </w:num>
  <w:num w:numId="11">
    <w:abstractNumId w:val="10"/>
  </w:num>
  <w:num w:numId="12">
    <w:abstractNumId w:val="16"/>
  </w:num>
  <w:num w:numId="13">
    <w:abstractNumId w:val="28"/>
  </w:num>
  <w:num w:numId="14">
    <w:abstractNumId w:val="29"/>
  </w:num>
  <w:num w:numId="15">
    <w:abstractNumId w:val="15"/>
  </w:num>
  <w:num w:numId="16">
    <w:abstractNumId w:val="8"/>
  </w:num>
  <w:num w:numId="17">
    <w:abstractNumId w:val="24"/>
  </w:num>
  <w:num w:numId="18">
    <w:abstractNumId w:val="13"/>
  </w:num>
  <w:num w:numId="19">
    <w:abstractNumId w:val="33"/>
  </w:num>
  <w:num w:numId="20">
    <w:abstractNumId w:val="0"/>
  </w:num>
  <w:num w:numId="21">
    <w:abstractNumId w:val="30"/>
  </w:num>
  <w:num w:numId="22">
    <w:abstractNumId w:val="5"/>
  </w:num>
  <w:num w:numId="23">
    <w:abstractNumId w:val="27"/>
  </w:num>
  <w:num w:numId="24">
    <w:abstractNumId w:val="12"/>
  </w:num>
  <w:num w:numId="25">
    <w:abstractNumId w:val="3"/>
  </w:num>
  <w:num w:numId="26">
    <w:abstractNumId w:val="32"/>
  </w:num>
  <w:num w:numId="27">
    <w:abstractNumId w:val="34"/>
  </w:num>
  <w:num w:numId="28">
    <w:abstractNumId w:val="23"/>
  </w:num>
  <w:num w:numId="29">
    <w:abstractNumId w:val="22"/>
  </w:num>
  <w:num w:numId="30">
    <w:abstractNumId w:val="2"/>
  </w:num>
  <w:num w:numId="31">
    <w:abstractNumId w:val="25"/>
  </w:num>
  <w:num w:numId="32">
    <w:abstractNumId w:val="31"/>
  </w:num>
  <w:num w:numId="33">
    <w:abstractNumId w:val="35"/>
  </w:num>
  <w:num w:numId="34">
    <w:abstractNumId w:val="26"/>
  </w:num>
  <w:num w:numId="35">
    <w:abstractNumId w:val="19"/>
  </w:num>
  <w:num w:numId="36">
    <w:abstractNumId w:val="1"/>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697AC-08E3-48AA-BFCF-C2790105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eastAsia="Times New Roman" w:hAnsi="Times New Roman" w:cs="Times New Roman"/>
      <w:lang w:val="fr-FR" w:eastAsia="fr-FR"/>
    </w:rPr>
  </w:style>
  <w:style w:type="paragraph" w:styleId="Titre8">
    <w:name w:val="heading 8"/>
    <w:basedOn w:val="Normal"/>
    <w:next w:val="Normal"/>
    <w:link w:val="Titre8Car"/>
    <w:qFormat/>
    <w:pPr>
      <w:keepNext/>
      <w:spacing w:before="120" w:after="120"/>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Pr>
      <w:rFonts w:ascii="Times New Roman" w:eastAsia="Times New Roman" w:hAnsi="Times New Roman" w:cs="Times New Roman"/>
      <w:b/>
      <w:lang w:val="fr-FR" w:eastAsia="fr-FR"/>
    </w:rPr>
  </w:style>
  <w:style w:type="paragraph" w:styleId="Notedebasdepage">
    <w:name w:val="footnote text"/>
    <w:basedOn w:val="Normal"/>
    <w:link w:val="NotedebasdepageCar"/>
    <w:uiPriority w:val="99"/>
    <w:semiHidden/>
    <w:rPr>
      <w:sz w:val="20"/>
      <w:szCs w:val="20"/>
    </w:rPr>
  </w:style>
  <w:style w:type="character" w:customStyle="1" w:styleId="NotedebasdepageCar">
    <w:name w:val="Note de bas de page Car"/>
    <w:basedOn w:val="Policepardfaut"/>
    <w:link w:val="Notedebasdepage"/>
    <w:uiPriority w:val="99"/>
    <w:semiHidden/>
    <w:rPr>
      <w:rFonts w:ascii="Times New Roman" w:eastAsia="Times New Roman" w:hAnsi="Times New Roman" w:cs="Times New Roman"/>
      <w:sz w:val="20"/>
      <w:szCs w:val="20"/>
      <w:lang w:val="fr-FR" w:eastAsia="fr-FR"/>
    </w:rPr>
  </w:style>
  <w:style w:type="character" w:styleId="Appelnotedebasdep">
    <w:name w:val="footnote reference"/>
    <w:uiPriority w:val="99"/>
    <w:semiHidden/>
    <w:rPr>
      <w:vertAlign w:val="superscript"/>
    </w:rPr>
  </w:style>
  <w:style w:type="paragraph" w:styleId="Corpsdetexte">
    <w:name w:val="Body Text"/>
    <w:basedOn w:val="Normal"/>
    <w:link w:val="CorpsdetexteCar"/>
    <w:semiHidden/>
    <w:pPr>
      <w:autoSpaceDE/>
      <w:autoSpaceDN/>
      <w:jc w:val="center"/>
    </w:pPr>
    <w:rPr>
      <w:b/>
      <w:szCs w:val="20"/>
    </w:rPr>
  </w:style>
  <w:style w:type="character" w:customStyle="1" w:styleId="CorpsdetexteCar">
    <w:name w:val="Corps de texte Car"/>
    <w:basedOn w:val="Policepardfaut"/>
    <w:link w:val="Corpsdetexte"/>
    <w:semiHidden/>
    <w:rPr>
      <w:rFonts w:ascii="Times New Roman" w:eastAsia="Times New Roman" w:hAnsi="Times New Roman" w:cs="Times New Roman"/>
      <w:b/>
      <w:szCs w:val="20"/>
      <w:lang w:val="fr-FR" w:eastAsia="fr-FR"/>
    </w:rPr>
  </w:style>
  <w:style w:type="paragraph" w:styleId="Retraitcorpsdetexte">
    <w:name w:val="Body Text Indent"/>
    <w:basedOn w:val="Normal"/>
    <w:link w:val="RetraitcorpsdetexteCar"/>
    <w:semiHidden/>
    <w:pPr>
      <w:autoSpaceDE/>
      <w:autoSpaceDN/>
      <w:ind w:left="567"/>
    </w:pPr>
    <w:rPr>
      <w:szCs w:val="20"/>
    </w:rPr>
  </w:style>
  <w:style w:type="character" w:customStyle="1" w:styleId="RetraitcorpsdetexteCar">
    <w:name w:val="Retrait corps de texte Car"/>
    <w:basedOn w:val="Policepardfaut"/>
    <w:link w:val="Retraitcorpsdetexte"/>
    <w:semiHidden/>
    <w:rPr>
      <w:rFonts w:ascii="Times New Roman" w:eastAsia="Times New Roman" w:hAnsi="Times New Roman" w:cs="Times New Roman"/>
      <w:szCs w:val="20"/>
      <w:lang w:val="fr-FR" w:eastAsia="fr-FR"/>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rFonts w:ascii="Times New Roman" w:eastAsia="Times New Roman" w:hAnsi="Times New Roman" w:cs="Times New Roman"/>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rPr>
  </w:style>
  <w:style w:type="character" w:styleId="Numrodepage">
    <w:name w:val="page number"/>
    <w:basedOn w:val="Policepardfaut"/>
  </w:style>
  <w:style w:type="paragraph" w:customStyle="1" w:styleId="p3">
    <w:name w:val="p3"/>
    <w:basedOn w:val="Normal"/>
    <w:pPr>
      <w:autoSpaceDE/>
      <w:autoSpaceDN/>
      <w:ind w:left="1560" w:hanging="141"/>
    </w:pPr>
    <w:rPr>
      <w:rFonts w:ascii="Arial" w:hAnsi="Arial"/>
      <w:sz w:val="20"/>
      <w:szCs w:val="20"/>
    </w:rPr>
  </w:style>
  <w:style w:type="paragraph" w:customStyle="1" w:styleId="p1">
    <w:name w:val="p1"/>
    <w:basedOn w:val="Normal"/>
    <w:pPr>
      <w:tabs>
        <w:tab w:val="left" w:pos="1134"/>
        <w:tab w:val="left" w:pos="4537"/>
      </w:tabs>
      <w:autoSpaceDE/>
      <w:autoSpaceDN/>
      <w:ind w:left="284"/>
    </w:pPr>
    <w:rPr>
      <w:rFonts w:ascii="Arial" w:hAnsi="Arial"/>
      <w:sz w:val="20"/>
      <w:szCs w:val="20"/>
    </w:rPr>
  </w:style>
  <w:style w:type="paragraph" w:customStyle="1" w:styleId="p2">
    <w:name w:val="p2"/>
    <w:basedOn w:val="p3"/>
    <w:pPr>
      <w:ind w:left="993"/>
    </w:pPr>
  </w:style>
  <w:style w:type="paragraph" w:customStyle="1" w:styleId="p0">
    <w:name w:val="p0"/>
    <w:basedOn w:val="Normal"/>
    <w:pPr>
      <w:autoSpaceDE/>
      <w:autoSpaceDN/>
      <w:ind w:left="1418" w:right="-427" w:hanging="283"/>
      <w:jc w:val="both"/>
    </w:pPr>
    <w:rPr>
      <w:sz w:val="20"/>
      <w:szCs w:val="20"/>
    </w:rPr>
  </w:style>
  <w:style w:type="character" w:customStyle="1" w:styleId="Retraitcorpsdetexte2Car">
    <w:name w:val="Retrait corps de texte 2 Car"/>
    <w:basedOn w:val="Policepardfaut"/>
    <w:link w:val="Retraitcorpsdetexte2"/>
    <w:semiHidden/>
    <w:rPr>
      <w:rFonts w:ascii="Times New Roman" w:eastAsia="Times New Roman" w:hAnsi="Times New Roman" w:cs="Times New Roman"/>
      <w:i/>
      <w:lang w:val="fr-FR" w:eastAsia="fr-FR"/>
    </w:rPr>
  </w:style>
  <w:style w:type="paragraph" w:styleId="Retraitcorpsdetexte2">
    <w:name w:val="Body Text Indent 2"/>
    <w:basedOn w:val="Normal"/>
    <w:link w:val="Retraitcorpsdetexte2Car"/>
    <w:semiHidden/>
    <w:pPr>
      <w:spacing w:after="60"/>
      <w:ind w:left="851"/>
      <w:jc w:val="both"/>
    </w:pPr>
    <w:rPr>
      <w:i/>
    </w:rPr>
  </w:style>
  <w:style w:type="paragraph" w:styleId="Sansinterligne">
    <w:name w:val="No Spacing"/>
    <w:uiPriority w:val="1"/>
    <w:qFormat/>
    <w:pPr>
      <w:autoSpaceDE w:val="0"/>
      <w:autoSpaceDN w:val="0"/>
      <w:spacing w:after="0" w:line="240" w:lineRule="auto"/>
    </w:pPr>
    <w:rPr>
      <w:rFonts w:ascii="Times New Roman" w:eastAsia="Times New Roman" w:hAnsi="Times New Roman" w:cs="Times New Roman"/>
      <w:lang w:val="fr-FR" w:eastAsia="fr-FR"/>
    </w:rPr>
  </w:style>
  <w:style w:type="paragraph" w:styleId="Corpsdetexte3">
    <w:name w:val="Body Text 3"/>
    <w:basedOn w:val="Normal"/>
    <w:link w:val="Corpsdetexte3Car"/>
    <w:uiPriority w:val="99"/>
    <w:unhideWhenUsed/>
    <w:pPr>
      <w:spacing w:after="120"/>
    </w:pPr>
    <w:rPr>
      <w:sz w:val="16"/>
      <w:szCs w:val="16"/>
    </w:rPr>
  </w:style>
  <w:style w:type="character" w:customStyle="1" w:styleId="Corpsdetexte3Car">
    <w:name w:val="Corps de texte 3 Car"/>
    <w:basedOn w:val="Policepardfaut"/>
    <w:link w:val="Corpsdetexte3"/>
    <w:uiPriority w:val="99"/>
    <w:rPr>
      <w:rFonts w:ascii="Times New Roman" w:eastAsia="Times New Roman" w:hAnsi="Times New Roman" w:cs="Times New Roman"/>
      <w:sz w:val="16"/>
      <w:szCs w:val="16"/>
      <w:lang w:val="fr-FR" w:eastAsia="fr-FR"/>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lang w:val="fr-FR" w:eastAsia="fr-FR"/>
    </w:rPr>
  </w:style>
  <w:style w:type="paragraph" w:styleId="Textedebulles">
    <w:name w:val="Balloon Text"/>
    <w:basedOn w:val="Normal"/>
    <w:link w:val="TextedebullesCar"/>
    <w:uiPriority w:val="99"/>
    <w:semiHidden/>
    <w:unhideWhenUsed/>
    <w:rPr>
      <w:rFonts w:ascii="Tahoma" w:hAnsi="Tahoma" w:cs="Tahoma"/>
      <w:sz w:val="16"/>
      <w:szCs w:val="16"/>
    </w:rPr>
  </w:style>
  <w:style w:type="paragraph" w:styleId="Commentaire">
    <w:name w:val="annotation text"/>
    <w:basedOn w:val="Normal"/>
    <w:link w:val="CommentaireCar"/>
    <w:unhideWhenUsed/>
    <w:pPr>
      <w:suppressAutoHyphens/>
      <w:autoSpaceDE/>
      <w:autoSpaceDN/>
    </w:pPr>
    <w:rPr>
      <w:sz w:val="20"/>
      <w:szCs w:val="20"/>
      <w:lang w:eastAsia="ar-SA"/>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eastAsia="ar-SA"/>
    </w:rPr>
  </w:style>
  <w:style w:type="paragraph" w:styleId="Paragraphedeliste">
    <w:name w:val="List Paragraph"/>
    <w:basedOn w:val="Normal"/>
    <w:uiPriority w:val="34"/>
    <w:qFormat/>
    <w:pPr>
      <w:ind w:left="720"/>
      <w:contextualSpacing/>
    </w:pPr>
  </w:style>
  <w:style w:type="paragraph" w:customStyle="1" w:styleId="TableParagraph">
    <w:name w:val="Table Paragraph"/>
    <w:basedOn w:val="Normal"/>
    <w:uiPriority w:val="1"/>
    <w:qFormat/>
    <w:pPr>
      <w:widowControl w:val="0"/>
      <w:ind w:left="278"/>
    </w:pPr>
    <w:rPr>
      <w:rFonts w:ascii="Arial" w:eastAsia="Arial" w:hAnsi="Arial" w:cs="Arial"/>
      <w:lang w:val="en-US" w:eastAsia="en-US"/>
    </w:rPr>
  </w:style>
  <w:style w:type="paragraph" w:styleId="NormalWeb">
    <w:name w:val="Normal (Web)"/>
    <w:basedOn w:val="Normal"/>
    <w:uiPriority w:val="99"/>
    <w:pPr>
      <w:autoSpaceDE/>
      <w:autoSpaceDN/>
      <w:spacing w:before="100" w:beforeAutospacing="1" w:after="100" w:afterAutospacing="1"/>
    </w:pPr>
    <w:rPr>
      <w:sz w:val="24"/>
      <w:szCs w:val="24"/>
    </w:rPr>
  </w:style>
  <w:style w:type="character" w:customStyle="1" w:styleId="webpageurl">
    <w:name w:val="webpageurl"/>
    <w:basedOn w:val="Policepardfaut"/>
  </w:style>
  <w:style w:type="character" w:styleId="Lienhypertexte">
    <w:name w:val="Hyperlink"/>
    <w:uiPriority w:val="99"/>
    <w:rPr>
      <w:rFonts w:cs="Times New Roman"/>
      <w:color w:val="0000FF"/>
      <w:u w:val="single"/>
    </w:rPr>
  </w:style>
  <w:style w:type="table" w:customStyle="1" w:styleId="Grilledutableau1">
    <w:name w:val="Grille du tableau1"/>
    <w:basedOn w:val="TableauNormal"/>
    <w:next w:val="Grilledutableau"/>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5001-8C5F-4591-9684-80D897DD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26</Pages>
  <Words>7438</Words>
  <Characters>40911</Characters>
  <Application>Microsoft Office Word</Application>
  <DocSecurity>0</DocSecurity>
  <Lines>340</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Surekha HOGGE</dc:creator>
  <cp:keywords/>
  <dc:description/>
  <cp:lastModifiedBy>goulet02</cp:lastModifiedBy>
  <cp:revision>50</cp:revision>
  <dcterms:created xsi:type="dcterms:W3CDTF">2021-10-25T10:47:00Z</dcterms:created>
  <dcterms:modified xsi:type="dcterms:W3CDTF">2023-01-12T14:28:00Z</dcterms:modified>
</cp:coreProperties>
</file>